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tblInd w:w="-318" w:type="dxa"/>
        <w:tblLayout w:type="fixed"/>
        <w:tblLook w:val="00A0" w:firstRow="1" w:lastRow="0" w:firstColumn="1" w:lastColumn="0" w:noHBand="0" w:noVBand="0"/>
      </w:tblPr>
      <w:tblGrid>
        <w:gridCol w:w="4679"/>
        <w:gridCol w:w="5812"/>
      </w:tblGrid>
      <w:tr w:rsidR="00CC654D" w:rsidTr="00FB71F1">
        <w:trPr>
          <w:trHeight w:val="841"/>
        </w:trPr>
        <w:tc>
          <w:tcPr>
            <w:tcW w:w="4679" w:type="dxa"/>
          </w:tcPr>
          <w:p w:rsidR="00CC654D" w:rsidRPr="003C1617" w:rsidRDefault="00FB71F1">
            <w:pPr>
              <w:spacing w:line="264" w:lineRule="auto"/>
              <w:jc w:val="center"/>
              <w:rPr>
                <w:bCs/>
                <w:sz w:val="26"/>
                <w:szCs w:val="26"/>
                <w:lang w:val="nl-NL"/>
              </w:rPr>
            </w:pPr>
            <w:r>
              <w:rPr>
                <w:bCs/>
                <w:noProof/>
                <w:sz w:val="26"/>
                <w:szCs w:val="26"/>
              </w:rPr>
              <w:t>UBND</w:t>
            </w:r>
            <w:r w:rsidR="00CC654D" w:rsidRPr="003C1617">
              <w:rPr>
                <w:bCs/>
                <w:noProof/>
                <w:sz w:val="26"/>
                <w:szCs w:val="26"/>
              </w:rPr>
              <w:t xml:space="preserve"> T</w:t>
            </w:r>
            <w:r>
              <w:rPr>
                <w:bCs/>
                <w:noProof/>
                <w:sz w:val="26"/>
                <w:szCs w:val="26"/>
              </w:rPr>
              <w:t xml:space="preserve">HÀNH </w:t>
            </w:r>
            <w:r w:rsidR="00CC654D" w:rsidRPr="003C1617">
              <w:rPr>
                <w:bCs/>
                <w:noProof/>
                <w:sz w:val="26"/>
                <w:szCs w:val="26"/>
              </w:rPr>
              <w:t>P</w:t>
            </w:r>
            <w:r>
              <w:rPr>
                <w:bCs/>
                <w:noProof/>
                <w:sz w:val="26"/>
                <w:szCs w:val="26"/>
              </w:rPr>
              <w:t>HỐ</w:t>
            </w:r>
            <w:r w:rsidR="00CC654D" w:rsidRPr="003C1617">
              <w:rPr>
                <w:bCs/>
                <w:noProof/>
                <w:sz w:val="26"/>
                <w:szCs w:val="26"/>
              </w:rPr>
              <w:t xml:space="preserve"> HẢI DƯƠNG</w:t>
            </w:r>
            <w:r w:rsidR="00CC654D" w:rsidRPr="003C1617">
              <w:rPr>
                <w:bCs/>
                <w:sz w:val="26"/>
                <w:szCs w:val="26"/>
                <w:lang w:val="nl-NL"/>
              </w:rPr>
              <w:t xml:space="preserve"> </w:t>
            </w:r>
          </w:p>
          <w:p w:rsidR="00CC654D" w:rsidRPr="00EE78EA" w:rsidRDefault="00000000" w:rsidP="00ED1928">
            <w:pPr>
              <w:spacing w:line="264" w:lineRule="auto"/>
              <w:jc w:val="center"/>
              <w:rPr>
                <w:b/>
                <w:sz w:val="24"/>
                <w:szCs w:val="24"/>
                <w:lang w:val="nl-NL"/>
              </w:rPr>
            </w:pPr>
            <w:r>
              <w:rPr>
                <w:b/>
                <w:bCs/>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75.9pt;margin-top:16.35pt;width:62.8pt;height:.05pt;z-index:251658240" o:connectortype="straight"/>
              </w:pict>
            </w:r>
            <w:r w:rsidR="00CC654D" w:rsidRPr="003C1617">
              <w:rPr>
                <w:b/>
                <w:bCs/>
                <w:noProof/>
                <w:sz w:val="26"/>
                <w:szCs w:val="26"/>
              </w:rPr>
              <w:t xml:space="preserve">TRƯỜNG </w:t>
            </w:r>
            <w:r w:rsidR="003C1617" w:rsidRPr="003C1617">
              <w:rPr>
                <w:b/>
                <w:bCs/>
                <w:noProof/>
                <w:sz w:val="26"/>
                <w:szCs w:val="26"/>
              </w:rPr>
              <w:t>MẦM NON GIA XUYÊN</w:t>
            </w:r>
          </w:p>
        </w:tc>
        <w:tc>
          <w:tcPr>
            <w:tcW w:w="5812" w:type="dxa"/>
          </w:tcPr>
          <w:p w:rsidR="00CC654D" w:rsidRPr="003C1617" w:rsidRDefault="00CC654D">
            <w:pPr>
              <w:spacing w:line="264" w:lineRule="auto"/>
              <w:jc w:val="center"/>
              <w:rPr>
                <w:b/>
                <w:bCs/>
                <w:sz w:val="26"/>
                <w:szCs w:val="26"/>
                <w:lang w:val="nl-NL"/>
              </w:rPr>
            </w:pPr>
            <w:r w:rsidRPr="003C1617">
              <w:rPr>
                <w:b/>
                <w:bCs/>
                <w:sz w:val="26"/>
                <w:szCs w:val="26"/>
                <w:lang w:val="nl-NL"/>
              </w:rPr>
              <w:t>CỘNG HÒA XÃ HỘI CHỦ NGHĨA VIỆT NAM</w:t>
            </w:r>
          </w:p>
          <w:p w:rsidR="00CC654D" w:rsidRDefault="00000000">
            <w:pPr>
              <w:spacing w:line="264" w:lineRule="auto"/>
              <w:jc w:val="center"/>
              <w:rPr>
                <w:b/>
                <w:bCs/>
                <w:sz w:val="28"/>
                <w:szCs w:val="28"/>
                <w:lang w:val="nl-NL"/>
              </w:rPr>
            </w:pPr>
            <w:r>
              <w:rPr>
                <w:noProof/>
              </w:rPr>
              <w:pict>
                <v:shape id="Straight Arrow Connector 4" o:spid="_x0000_s1027" type="#_x0000_t32" style="position:absolute;left:0;text-align:left;margin-left:55.9pt;margin-top:18.2pt;width:164.15pt;height:0;z-index:251655168;visibility:visible" adj="-45378,-1,-45378"/>
              </w:pict>
            </w:r>
            <w:r w:rsidR="00CC654D">
              <w:rPr>
                <w:b/>
                <w:bCs/>
                <w:sz w:val="28"/>
                <w:szCs w:val="28"/>
                <w:lang w:val="nl-NL"/>
              </w:rPr>
              <w:t>Độc lập - Tự do - Hạnh phúc</w:t>
            </w:r>
          </w:p>
        </w:tc>
      </w:tr>
      <w:tr w:rsidR="00CC654D" w:rsidTr="00FB71F1">
        <w:tc>
          <w:tcPr>
            <w:tcW w:w="4679" w:type="dxa"/>
          </w:tcPr>
          <w:p w:rsidR="003C1617" w:rsidRDefault="003C1617" w:rsidP="003C1617">
            <w:pPr>
              <w:tabs>
                <w:tab w:val="left" w:pos="0"/>
                <w:tab w:val="left" w:pos="926"/>
                <w:tab w:val="left" w:pos="5036"/>
              </w:tabs>
              <w:spacing w:line="264" w:lineRule="auto"/>
              <w:rPr>
                <w:sz w:val="26"/>
                <w:szCs w:val="26"/>
                <w:lang w:val="nl-NL"/>
              </w:rPr>
            </w:pPr>
            <w:r>
              <w:rPr>
                <w:sz w:val="26"/>
                <w:szCs w:val="26"/>
                <w:lang w:val="nl-NL"/>
              </w:rPr>
              <w:t xml:space="preserve">        </w:t>
            </w:r>
          </w:p>
          <w:p w:rsidR="00CC654D" w:rsidRDefault="003C1617" w:rsidP="003C1617">
            <w:pPr>
              <w:tabs>
                <w:tab w:val="left" w:pos="0"/>
                <w:tab w:val="left" w:pos="926"/>
                <w:tab w:val="left" w:pos="5036"/>
              </w:tabs>
              <w:spacing w:line="264" w:lineRule="auto"/>
              <w:rPr>
                <w:sz w:val="26"/>
                <w:szCs w:val="26"/>
                <w:lang w:val="nl-NL"/>
              </w:rPr>
            </w:pPr>
            <w:r>
              <w:rPr>
                <w:sz w:val="26"/>
                <w:szCs w:val="26"/>
                <w:lang w:val="nl-NL"/>
              </w:rPr>
              <w:t xml:space="preserve">         </w:t>
            </w:r>
            <w:r w:rsidR="000C57CF">
              <w:rPr>
                <w:sz w:val="26"/>
                <w:szCs w:val="26"/>
                <w:lang w:val="nl-NL"/>
              </w:rPr>
              <w:t xml:space="preserve">Số:      </w:t>
            </w:r>
            <w:r w:rsidR="00CC654D">
              <w:rPr>
                <w:sz w:val="26"/>
                <w:szCs w:val="26"/>
                <w:lang w:val="nl-NL"/>
              </w:rPr>
              <w:t>/QĐ-</w:t>
            </w:r>
            <w:r>
              <w:rPr>
                <w:sz w:val="26"/>
                <w:szCs w:val="26"/>
                <w:lang w:val="nl-NL"/>
              </w:rPr>
              <w:t>MN</w:t>
            </w:r>
          </w:p>
        </w:tc>
        <w:tc>
          <w:tcPr>
            <w:tcW w:w="5812" w:type="dxa"/>
          </w:tcPr>
          <w:p w:rsidR="003C1617" w:rsidRDefault="003C1617" w:rsidP="003C1617">
            <w:pPr>
              <w:spacing w:line="264" w:lineRule="auto"/>
              <w:ind w:right="140"/>
              <w:jc w:val="center"/>
              <w:rPr>
                <w:i/>
                <w:iCs/>
                <w:sz w:val="28"/>
                <w:szCs w:val="28"/>
                <w:lang w:val="nl-NL"/>
              </w:rPr>
            </w:pPr>
          </w:p>
          <w:p w:rsidR="00CC654D" w:rsidRDefault="00A36E5B" w:rsidP="00B508F3">
            <w:pPr>
              <w:spacing w:line="264" w:lineRule="auto"/>
              <w:ind w:right="140"/>
              <w:jc w:val="center"/>
              <w:rPr>
                <w:sz w:val="28"/>
                <w:szCs w:val="28"/>
                <w:lang w:val="nl-NL"/>
              </w:rPr>
            </w:pPr>
            <w:r>
              <w:rPr>
                <w:i/>
                <w:iCs/>
                <w:sz w:val="28"/>
                <w:szCs w:val="28"/>
                <w:lang w:val="nl-NL"/>
              </w:rPr>
              <w:t>Hải Dương</w:t>
            </w:r>
            <w:r w:rsidR="004130A8">
              <w:rPr>
                <w:i/>
                <w:iCs/>
                <w:sz w:val="28"/>
                <w:szCs w:val="28"/>
                <w:lang w:val="nl-NL"/>
              </w:rPr>
              <w:t xml:space="preserve">, ngày </w:t>
            </w:r>
            <w:r w:rsidR="0052156F">
              <w:rPr>
                <w:i/>
                <w:iCs/>
                <w:sz w:val="28"/>
                <w:szCs w:val="28"/>
                <w:lang w:val="nl-NL"/>
              </w:rPr>
              <w:t xml:space="preserve">  </w:t>
            </w:r>
            <w:r w:rsidR="00B508F3">
              <w:rPr>
                <w:i/>
                <w:iCs/>
                <w:sz w:val="28"/>
                <w:szCs w:val="28"/>
                <w:lang w:val="nl-NL"/>
              </w:rPr>
              <w:t xml:space="preserve">  </w:t>
            </w:r>
            <w:r w:rsidR="0052156F">
              <w:rPr>
                <w:i/>
                <w:iCs/>
                <w:sz w:val="28"/>
                <w:szCs w:val="28"/>
                <w:lang w:val="nl-NL"/>
              </w:rPr>
              <w:t xml:space="preserve"> </w:t>
            </w:r>
            <w:r w:rsidR="00CC654D">
              <w:rPr>
                <w:i/>
                <w:iCs/>
                <w:sz w:val="28"/>
                <w:szCs w:val="28"/>
                <w:lang w:val="nl-NL"/>
              </w:rPr>
              <w:t xml:space="preserve"> tháng </w:t>
            </w:r>
            <w:r w:rsidR="00B508F3">
              <w:rPr>
                <w:i/>
                <w:iCs/>
                <w:sz w:val="28"/>
                <w:szCs w:val="28"/>
                <w:lang w:val="nl-NL"/>
              </w:rPr>
              <w:t xml:space="preserve">    </w:t>
            </w:r>
            <w:r w:rsidR="00CC654D">
              <w:rPr>
                <w:i/>
                <w:iCs/>
                <w:sz w:val="28"/>
                <w:szCs w:val="28"/>
                <w:lang w:val="nl-NL"/>
              </w:rPr>
              <w:t xml:space="preserve"> năm 20</w:t>
            </w:r>
            <w:r w:rsidR="00ED1928">
              <w:rPr>
                <w:i/>
                <w:iCs/>
                <w:sz w:val="28"/>
                <w:szCs w:val="28"/>
                <w:lang w:val="nl-NL"/>
              </w:rPr>
              <w:t>2</w:t>
            </w:r>
            <w:r w:rsidR="005B78A6">
              <w:rPr>
                <w:i/>
                <w:iCs/>
                <w:sz w:val="28"/>
                <w:szCs w:val="28"/>
                <w:lang w:val="nl-NL"/>
              </w:rPr>
              <w:t>3</w:t>
            </w:r>
          </w:p>
        </w:tc>
      </w:tr>
    </w:tbl>
    <w:p w:rsidR="00CC654D" w:rsidRDefault="00CC654D" w:rsidP="00812293">
      <w:pPr>
        <w:tabs>
          <w:tab w:val="left" w:pos="1134"/>
        </w:tabs>
        <w:spacing w:after="120"/>
        <w:jc w:val="center"/>
        <w:rPr>
          <w:b/>
          <w:bCs/>
          <w:sz w:val="28"/>
          <w:szCs w:val="28"/>
          <w:lang w:val="nl-NL"/>
        </w:rPr>
      </w:pPr>
    </w:p>
    <w:p w:rsidR="00CC654D" w:rsidRPr="003C1617" w:rsidRDefault="00CC654D" w:rsidP="00812293">
      <w:pPr>
        <w:tabs>
          <w:tab w:val="left" w:pos="1134"/>
        </w:tabs>
        <w:jc w:val="center"/>
        <w:rPr>
          <w:b/>
          <w:bCs/>
          <w:sz w:val="32"/>
          <w:szCs w:val="32"/>
          <w:lang w:val="nl-NL"/>
        </w:rPr>
      </w:pPr>
      <w:r w:rsidRPr="003C1617">
        <w:rPr>
          <w:b/>
          <w:bCs/>
          <w:sz w:val="32"/>
          <w:szCs w:val="32"/>
          <w:lang w:val="nl-NL"/>
        </w:rPr>
        <w:t>QUYẾT ĐỊNH</w:t>
      </w:r>
    </w:p>
    <w:p w:rsidR="00CC654D" w:rsidRDefault="00CC654D" w:rsidP="00812293">
      <w:pPr>
        <w:tabs>
          <w:tab w:val="left" w:pos="1134"/>
        </w:tabs>
        <w:jc w:val="center"/>
        <w:rPr>
          <w:b/>
          <w:bCs/>
          <w:sz w:val="28"/>
          <w:szCs w:val="28"/>
          <w:lang w:val="nl-NL"/>
        </w:rPr>
      </w:pPr>
      <w:r>
        <w:rPr>
          <w:b/>
          <w:bCs/>
          <w:sz w:val="28"/>
          <w:szCs w:val="28"/>
          <w:lang w:val="nl-NL"/>
        </w:rPr>
        <w:t>Về việc công bố côn</w:t>
      </w:r>
      <w:r w:rsidR="00ED1928">
        <w:rPr>
          <w:b/>
          <w:bCs/>
          <w:sz w:val="28"/>
          <w:szCs w:val="28"/>
          <w:lang w:val="nl-NL"/>
        </w:rPr>
        <w:t>g</w:t>
      </w:r>
      <w:r w:rsidR="005E3C4A">
        <w:rPr>
          <w:b/>
          <w:bCs/>
          <w:sz w:val="28"/>
          <w:szCs w:val="28"/>
          <w:lang w:val="nl-NL"/>
        </w:rPr>
        <w:t xml:space="preserve"> khai dự toán ngân sách năm 202</w:t>
      </w:r>
      <w:r w:rsidR="005B78A6">
        <w:rPr>
          <w:b/>
          <w:bCs/>
          <w:sz w:val="28"/>
          <w:szCs w:val="28"/>
          <w:lang w:val="nl-NL"/>
        </w:rPr>
        <w:t>3</w:t>
      </w:r>
    </w:p>
    <w:p w:rsidR="00CC654D" w:rsidRPr="000E6FC1" w:rsidRDefault="003C1617" w:rsidP="00812293">
      <w:pPr>
        <w:tabs>
          <w:tab w:val="left" w:pos="1134"/>
        </w:tabs>
        <w:jc w:val="center"/>
        <w:rPr>
          <w:b/>
          <w:bCs/>
          <w:sz w:val="28"/>
          <w:szCs w:val="28"/>
          <w:lang w:val="nl-NL"/>
        </w:rPr>
      </w:pPr>
      <w:r>
        <w:rPr>
          <w:b/>
          <w:bCs/>
          <w:sz w:val="28"/>
          <w:szCs w:val="28"/>
          <w:lang w:val="nl-NL"/>
        </w:rPr>
        <w:t>của T</w:t>
      </w:r>
      <w:r w:rsidR="00CC654D">
        <w:rPr>
          <w:b/>
          <w:bCs/>
          <w:sz w:val="28"/>
          <w:szCs w:val="28"/>
          <w:lang w:val="nl-NL"/>
        </w:rPr>
        <w:t>rường</w:t>
      </w:r>
      <w:r>
        <w:rPr>
          <w:b/>
          <w:bCs/>
          <w:sz w:val="28"/>
          <w:szCs w:val="28"/>
          <w:lang w:val="nl-NL"/>
        </w:rPr>
        <w:t xml:space="preserve"> Mầm non Gia Xuyên</w:t>
      </w:r>
    </w:p>
    <w:p w:rsidR="00CC654D" w:rsidRDefault="00000000" w:rsidP="00812293">
      <w:pPr>
        <w:tabs>
          <w:tab w:val="left" w:pos="1134"/>
        </w:tabs>
        <w:spacing w:after="120"/>
        <w:jc w:val="center"/>
        <w:rPr>
          <w:b/>
          <w:bCs/>
          <w:sz w:val="28"/>
          <w:szCs w:val="28"/>
          <w:lang w:val="nl-NL"/>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8" type="#_x0000_t34" style="position:absolute;left:0;text-align:left;margin-left:197pt;margin-top:3.45pt;width:89.6pt;height:.05pt;z-index:251656192;visibility:visible" adj=",-84736800,-64583"/>
        </w:pict>
      </w:r>
    </w:p>
    <w:p w:rsidR="00CC654D" w:rsidRDefault="00CC654D" w:rsidP="00930E02">
      <w:pPr>
        <w:spacing w:line="460" w:lineRule="exact"/>
        <w:ind w:firstLine="720"/>
        <w:jc w:val="both"/>
        <w:rPr>
          <w:sz w:val="28"/>
          <w:szCs w:val="28"/>
          <w:lang w:val="nl-NL"/>
        </w:rPr>
      </w:pPr>
      <w:r>
        <w:rPr>
          <w:sz w:val="28"/>
          <w:szCs w:val="28"/>
          <w:lang w:val="nl-NL"/>
        </w:rPr>
        <w:t>Căn cứ Nghị định số 163/2016/NĐ-CP ngày 21 tháng 12 năm 2016 của Chính phủ quy định chi tiết thi hành một số điều của Luật Ngân sách nhà nước;</w:t>
      </w:r>
    </w:p>
    <w:p w:rsidR="00CC654D" w:rsidRDefault="00CC654D" w:rsidP="00930E02">
      <w:pPr>
        <w:spacing w:line="460" w:lineRule="exact"/>
        <w:ind w:firstLine="720"/>
        <w:jc w:val="both"/>
        <w:rPr>
          <w:sz w:val="28"/>
          <w:szCs w:val="28"/>
          <w:lang w:val="nl-NL"/>
        </w:rPr>
      </w:pPr>
      <w:r>
        <w:rPr>
          <w:sz w:val="28"/>
          <w:szCs w:val="28"/>
          <w:lang w:val="nl-NL"/>
        </w:rPr>
        <w:t xml:space="preserve">Căn cứ Thông tư số 61/2017/TT-BTC ngày 15 tháng 6 năm 2017 của Bộ Tài chính hướng dẫn thực hiện công khai ngân sách đối với đơn vị dự toán ngân sách, các tổ chức được ngân sách nhà nước hỗ trợ; </w:t>
      </w:r>
    </w:p>
    <w:p w:rsidR="00A06AD9" w:rsidRPr="001574C8" w:rsidRDefault="00A06AD9" w:rsidP="00A06AD9">
      <w:pPr>
        <w:pStyle w:val="1"/>
        <w:spacing w:before="0" w:line="400" w:lineRule="exact"/>
        <w:ind w:left="0" w:firstLine="0"/>
        <w:rPr>
          <w:rFonts w:ascii="Times New Roman" w:hAnsi="Times New Roman"/>
          <w:b w:val="0"/>
          <w:bCs w:val="0"/>
          <w:i w:val="0"/>
          <w:spacing w:val="-10"/>
          <w:sz w:val="28"/>
          <w:szCs w:val="28"/>
        </w:rPr>
      </w:pPr>
      <w:r>
        <w:rPr>
          <w:rFonts w:ascii="Times New Roman" w:hAnsi="Times New Roman"/>
          <w:b w:val="0"/>
          <w:bCs w:val="0"/>
          <w:i w:val="0"/>
          <w:spacing w:val="-10"/>
          <w:sz w:val="28"/>
          <w:szCs w:val="28"/>
        </w:rPr>
        <w:tab/>
      </w:r>
      <w:r w:rsidRPr="001574C8">
        <w:rPr>
          <w:rFonts w:ascii="Times New Roman" w:hAnsi="Times New Roman"/>
          <w:b w:val="0"/>
          <w:bCs w:val="0"/>
          <w:i w:val="0"/>
          <w:spacing w:val="-10"/>
          <w:sz w:val="28"/>
          <w:szCs w:val="28"/>
        </w:rPr>
        <w:t>Căn cứ Quyết định số 6368/QĐ-UBND của UBND thành phố Hải Dương ngày 28/12/2022 về việc giao chỉ tiêu kế hoạch phát triển kinh tế - xã hội, dự toán ngân sách nhà nước và kế hoạch đầu tư công năm 2023;</w:t>
      </w:r>
    </w:p>
    <w:p w:rsidR="00CC654D" w:rsidRDefault="00CC654D" w:rsidP="00930E02">
      <w:pPr>
        <w:spacing w:line="460" w:lineRule="exact"/>
        <w:ind w:firstLine="720"/>
        <w:jc w:val="both"/>
        <w:rPr>
          <w:sz w:val="28"/>
          <w:szCs w:val="28"/>
          <w:lang w:val="nl-NL"/>
        </w:rPr>
      </w:pPr>
      <w:r>
        <w:rPr>
          <w:sz w:val="28"/>
          <w:szCs w:val="28"/>
          <w:lang w:val="nl-NL"/>
        </w:rPr>
        <w:t>Xét đề nghị c</w:t>
      </w:r>
      <w:r w:rsidRPr="00006865">
        <w:rPr>
          <w:sz w:val="28"/>
          <w:szCs w:val="28"/>
          <w:lang w:val="nl-NL"/>
        </w:rPr>
        <w:t>ủa</w:t>
      </w:r>
      <w:r>
        <w:rPr>
          <w:sz w:val="28"/>
          <w:szCs w:val="28"/>
          <w:lang w:val="nl-NL"/>
        </w:rPr>
        <w:t xml:space="preserve"> </w:t>
      </w:r>
      <w:r w:rsidR="000C57CF">
        <w:rPr>
          <w:sz w:val="28"/>
          <w:szCs w:val="28"/>
          <w:lang w:val="nl-NL"/>
        </w:rPr>
        <w:t>K</w:t>
      </w:r>
      <w:r w:rsidRPr="00006865">
        <w:rPr>
          <w:sz w:val="28"/>
          <w:szCs w:val="28"/>
          <w:lang w:val="nl-NL"/>
        </w:rPr>
        <w:t>ế</w:t>
      </w:r>
      <w:r>
        <w:rPr>
          <w:sz w:val="28"/>
          <w:szCs w:val="28"/>
          <w:lang w:val="nl-NL"/>
        </w:rPr>
        <w:t xml:space="preserve"> to</w:t>
      </w:r>
      <w:r w:rsidRPr="00006865">
        <w:rPr>
          <w:sz w:val="28"/>
          <w:szCs w:val="28"/>
          <w:lang w:val="nl-NL"/>
        </w:rPr>
        <w:t>án</w:t>
      </w:r>
      <w:r>
        <w:rPr>
          <w:sz w:val="28"/>
          <w:szCs w:val="28"/>
          <w:lang w:val="nl-NL"/>
        </w:rPr>
        <w:t>, Ban ch</w:t>
      </w:r>
      <w:r w:rsidRPr="00006865">
        <w:rPr>
          <w:sz w:val="28"/>
          <w:szCs w:val="28"/>
          <w:lang w:val="nl-NL"/>
        </w:rPr>
        <w:t>ấp</w:t>
      </w:r>
      <w:r>
        <w:rPr>
          <w:sz w:val="28"/>
          <w:szCs w:val="28"/>
          <w:lang w:val="nl-NL"/>
        </w:rPr>
        <w:t xml:space="preserve"> h</w:t>
      </w:r>
      <w:r w:rsidRPr="00006865">
        <w:rPr>
          <w:sz w:val="28"/>
          <w:szCs w:val="28"/>
          <w:lang w:val="nl-NL"/>
        </w:rPr>
        <w:t>ành</w:t>
      </w:r>
      <w:r>
        <w:rPr>
          <w:sz w:val="28"/>
          <w:szCs w:val="28"/>
          <w:lang w:val="nl-NL"/>
        </w:rPr>
        <w:t xml:space="preserve"> C</w:t>
      </w:r>
      <w:r w:rsidRPr="0000351A">
        <w:rPr>
          <w:sz w:val="28"/>
          <w:szCs w:val="28"/>
          <w:lang w:val="nl-NL"/>
        </w:rPr>
        <w:t>ô</w:t>
      </w:r>
      <w:r>
        <w:rPr>
          <w:sz w:val="28"/>
          <w:szCs w:val="28"/>
          <w:lang w:val="nl-NL"/>
        </w:rPr>
        <w:t xml:space="preserve">ng </w:t>
      </w:r>
      <w:r w:rsidRPr="00006865">
        <w:rPr>
          <w:sz w:val="28"/>
          <w:szCs w:val="28"/>
          <w:lang w:val="nl-NL"/>
        </w:rPr>
        <w:t>đ</w:t>
      </w:r>
      <w:r>
        <w:rPr>
          <w:sz w:val="28"/>
          <w:szCs w:val="28"/>
          <w:lang w:val="nl-NL"/>
        </w:rPr>
        <w:t>o</w:t>
      </w:r>
      <w:r w:rsidRPr="00006865">
        <w:rPr>
          <w:sz w:val="28"/>
          <w:szCs w:val="28"/>
          <w:lang w:val="nl-NL"/>
        </w:rPr>
        <w:t>àn</w:t>
      </w:r>
      <w:r>
        <w:rPr>
          <w:sz w:val="28"/>
          <w:szCs w:val="28"/>
          <w:lang w:val="nl-NL"/>
        </w:rPr>
        <w:t xml:space="preserve"> nh</w:t>
      </w:r>
      <w:r w:rsidRPr="00006865">
        <w:rPr>
          <w:sz w:val="28"/>
          <w:szCs w:val="28"/>
          <w:lang w:val="nl-NL"/>
        </w:rPr>
        <w:t>à</w:t>
      </w:r>
      <w:r>
        <w:rPr>
          <w:sz w:val="28"/>
          <w:szCs w:val="28"/>
          <w:lang w:val="nl-NL"/>
        </w:rPr>
        <w:t xml:space="preserve"> tr</w:t>
      </w:r>
      <w:r w:rsidRPr="00006865">
        <w:rPr>
          <w:sz w:val="28"/>
          <w:szCs w:val="28"/>
          <w:lang w:val="nl-NL"/>
        </w:rPr>
        <w:t>ường</w:t>
      </w:r>
      <w:r w:rsidR="00930E02">
        <w:rPr>
          <w:sz w:val="28"/>
          <w:szCs w:val="28"/>
          <w:lang w:val="nl-NL"/>
        </w:rPr>
        <w:t>.</w:t>
      </w:r>
    </w:p>
    <w:p w:rsidR="00CC654D" w:rsidRPr="003C1617" w:rsidRDefault="00CC654D" w:rsidP="00930E02">
      <w:pPr>
        <w:tabs>
          <w:tab w:val="left" w:pos="1134"/>
        </w:tabs>
        <w:spacing w:line="460" w:lineRule="exact"/>
        <w:jc w:val="center"/>
        <w:rPr>
          <w:b/>
          <w:bCs/>
          <w:sz w:val="28"/>
          <w:szCs w:val="28"/>
          <w:lang w:val="nl-NL"/>
        </w:rPr>
      </w:pPr>
      <w:r w:rsidRPr="003C1617">
        <w:rPr>
          <w:b/>
          <w:bCs/>
          <w:sz w:val="28"/>
          <w:szCs w:val="28"/>
          <w:lang w:val="nl-NL"/>
        </w:rPr>
        <w:t>QUYẾT ĐỊNH:</w:t>
      </w:r>
    </w:p>
    <w:p w:rsidR="00CC654D" w:rsidRDefault="00CC654D" w:rsidP="00930E02">
      <w:pPr>
        <w:tabs>
          <w:tab w:val="left" w:pos="709"/>
        </w:tabs>
        <w:spacing w:line="460" w:lineRule="exact"/>
        <w:jc w:val="both"/>
        <w:rPr>
          <w:sz w:val="28"/>
          <w:szCs w:val="28"/>
          <w:lang w:val="nl-NL"/>
        </w:rPr>
      </w:pPr>
      <w:r>
        <w:rPr>
          <w:b/>
          <w:bCs/>
          <w:sz w:val="28"/>
          <w:szCs w:val="28"/>
          <w:lang w:val="nl-NL"/>
        </w:rPr>
        <w:tab/>
        <w:t>Điều 1.</w:t>
      </w:r>
      <w:r>
        <w:rPr>
          <w:sz w:val="28"/>
          <w:szCs w:val="28"/>
          <w:lang w:val="nl-NL"/>
        </w:rPr>
        <w:t xml:space="preserve"> Công bố công khai số</w:t>
      </w:r>
      <w:r w:rsidR="00B77A53">
        <w:rPr>
          <w:sz w:val="28"/>
          <w:szCs w:val="28"/>
          <w:lang w:val="nl-NL"/>
        </w:rPr>
        <w:t xml:space="preserve"> liệu dự toán ngân sách năm 202</w:t>
      </w:r>
      <w:r w:rsidR="005B78A6">
        <w:rPr>
          <w:sz w:val="28"/>
          <w:szCs w:val="28"/>
          <w:lang w:val="nl-NL"/>
        </w:rPr>
        <w:t>3</w:t>
      </w:r>
      <w:r>
        <w:rPr>
          <w:sz w:val="28"/>
          <w:szCs w:val="28"/>
          <w:lang w:val="nl-NL"/>
        </w:rPr>
        <w:t xml:space="preserve"> (theo các biểu đính kèm)</w:t>
      </w:r>
    </w:p>
    <w:p w:rsidR="00CC654D" w:rsidRDefault="00CC654D" w:rsidP="00930E02">
      <w:pPr>
        <w:tabs>
          <w:tab w:val="left" w:pos="709"/>
        </w:tabs>
        <w:spacing w:line="460" w:lineRule="exact"/>
        <w:jc w:val="both"/>
        <w:rPr>
          <w:sz w:val="28"/>
          <w:szCs w:val="28"/>
          <w:lang w:val="nl-NL"/>
        </w:rPr>
      </w:pPr>
      <w:r>
        <w:rPr>
          <w:sz w:val="28"/>
          <w:szCs w:val="28"/>
          <w:lang w:val="nl-NL"/>
        </w:rPr>
        <w:tab/>
      </w:r>
      <w:r>
        <w:rPr>
          <w:b/>
          <w:bCs/>
          <w:sz w:val="28"/>
          <w:szCs w:val="28"/>
          <w:lang w:val="nl-NL"/>
        </w:rPr>
        <w:t>Điều 2.</w:t>
      </w:r>
      <w:r>
        <w:rPr>
          <w:sz w:val="28"/>
          <w:szCs w:val="28"/>
          <w:lang w:val="nl-NL"/>
        </w:rPr>
        <w:t xml:space="preserve"> Quyết định này có hiệu lực kể từ ngày ký.</w:t>
      </w:r>
    </w:p>
    <w:p w:rsidR="00CC654D" w:rsidRDefault="005E656C" w:rsidP="00930E02">
      <w:pPr>
        <w:tabs>
          <w:tab w:val="left" w:pos="709"/>
        </w:tabs>
        <w:spacing w:line="460" w:lineRule="exact"/>
        <w:jc w:val="both"/>
        <w:rPr>
          <w:sz w:val="28"/>
          <w:szCs w:val="28"/>
          <w:lang w:val="nl-NL"/>
        </w:rPr>
      </w:pPr>
      <w:r>
        <w:rPr>
          <w:b/>
          <w:bCs/>
          <w:sz w:val="28"/>
          <w:szCs w:val="28"/>
          <w:lang w:val="nl-NL"/>
        </w:rPr>
        <w:tab/>
        <w:t xml:space="preserve">Điều </w:t>
      </w:r>
      <w:r w:rsidR="00CC654D">
        <w:rPr>
          <w:b/>
          <w:bCs/>
          <w:sz w:val="28"/>
          <w:szCs w:val="28"/>
          <w:lang w:val="nl-NL"/>
        </w:rPr>
        <w:t>3.</w:t>
      </w:r>
      <w:r w:rsidR="000C57CF">
        <w:rPr>
          <w:sz w:val="28"/>
          <w:szCs w:val="28"/>
          <w:lang w:val="nl-NL"/>
        </w:rPr>
        <w:t xml:space="preserve"> Bộ phận kế toán,</w:t>
      </w:r>
      <w:r w:rsidR="00CC654D">
        <w:rPr>
          <w:sz w:val="28"/>
          <w:szCs w:val="28"/>
          <w:lang w:val="nl-NL"/>
        </w:rPr>
        <w:t xml:space="preserve"> các bộ phận chuy</w:t>
      </w:r>
      <w:r w:rsidR="000C57CF">
        <w:rPr>
          <w:sz w:val="28"/>
          <w:szCs w:val="28"/>
          <w:lang w:val="nl-NL"/>
        </w:rPr>
        <w:t xml:space="preserve">ên môn tổ chức thực hiện </w:t>
      </w:r>
      <w:r w:rsidR="00360388">
        <w:rPr>
          <w:sz w:val="28"/>
          <w:szCs w:val="28"/>
          <w:lang w:val="nl-NL"/>
        </w:rPr>
        <w:t xml:space="preserve">theo </w:t>
      </w:r>
      <w:r w:rsidR="000C57CF">
        <w:rPr>
          <w:sz w:val="28"/>
          <w:szCs w:val="28"/>
          <w:lang w:val="nl-NL"/>
        </w:rPr>
        <w:t>Quyết định.</w:t>
      </w:r>
    </w:p>
    <w:p w:rsidR="00930E02" w:rsidRDefault="00930E02" w:rsidP="00006865">
      <w:pPr>
        <w:tabs>
          <w:tab w:val="left" w:pos="709"/>
        </w:tabs>
        <w:spacing w:before="120"/>
        <w:jc w:val="both"/>
        <w:rPr>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0E02" w:rsidTr="00930E02">
        <w:tc>
          <w:tcPr>
            <w:tcW w:w="4785" w:type="dxa"/>
          </w:tcPr>
          <w:p w:rsidR="00930E02" w:rsidRPr="00930E02" w:rsidRDefault="00930E02" w:rsidP="00930E02">
            <w:pPr>
              <w:tabs>
                <w:tab w:val="left" w:pos="709"/>
              </w:tabs>
              <w:spacing w:line="340" w:lineRule="exact"/>
              <w:jc w:val="both"/>
              <w:rPr>
                <w:b/>
                <w:sz w:val="24"/>
                <w:szCs w:val="24"/>
                <w:lang w:val="nl-NL"/>
              </w:rPr>
            </w:pPr>
            <w:r w:rsidRPr="00930E02">
              <w:rPr>
                <w:b/>
                <w:sz w:val="24"/>
                <w:szCs w:val="24"/>
                <w:lang w:val="nl-NL"/>
              </w:rPr>
              <w:t>Nơi nhận:</w:t>
            </w:r>
          </w:p>
          <w:p w:rsidR="00930E02" w:rsidRPr="00930E02" w:rsidRDefault="00930E02" w:rsidP="00930E02">
            <w:pPr>
              <w:tabs>
                <w:tab w:val="left" w:pos="709"/>
              </w:tabs>
              <w:spacing w:line="340" w:lineRule="exact"/>
              <w:jc w:val="both"/>
              <w:rPr>
                <w:sz w:val="24"/>
                <w:szCs w:val="24"/>
                <w:lang w:val="nl-NL"/>
              </w:rPr>
            </w:pPr>
            <w:r>
              <w:rPr>
                <w:sz w:val="24"/>
                <w:szCs w:val="24"/>
                <w:lang w:val="nl-NL"/>
              </w:rPr>
              <w:t xml:space="preserve">- </w:t>
            </w:r>
            <w:r w:rsidRPr="00930E02">
              <w:rPr>
                <w:sz w:val="24"/>
                <w:szCs w:val="24"/>
                <w:lang w:val="nl-NL"/>
              </w:rPr>
              <w:t>Phòng TC-KH</w:t>
            </w:r>
          </w:p>
          <w:p w:rsidR="00930E02" w:rsidRPr="00930E02" w:rsidRDefault="00930E02" w:rsidP="00930E02">
            <w:pPr>
              <w:tabs>
                <w:tab w:val="left" w:pos="709"/>
              </w:tabs>
              <w:spacing w:line="340" w:lineRule="exact"/>
              <w:jc w:val="both"/>
              <w:rPr>
                <w:sz w:val="24"/>
                <w:szCs w:val="24"/>
                <w:lang w:val="nl-NL"/>
              </w:rPr>
            </w:pPr>
            <w:r>
              <w:rPr>
                <w:sz w:val="24"/>
                <w:szCs w:val="24"/>
                <w:lang w:val="nl-NL"/>
              </w:rPr>
              <w:t xml:space="preserve">- </w:t>
            </w:r>
            <w:r w:rsidRPr="00930E02">
              <w:rPr>
                <w:sz w:val="24"/>
                <w:szCs w:val="24"/>
                <w:lang w:val="nl-NL"/>
              </w:rPr>
              <w:t xml:space="preserve">Các </w:t>
            </w:r>
            <w:r w:rsidR="003B73C9">
              <w:rPr>
                <w:sz w:val="24"/>
                <w:szCs w:val="24"/>
                <w:lang w:val="nl-NL"/>
              </w:rPr>
              <w:t>bộ</w:t>
            </w:r>
            <w:r w:rsidRPr="00930E02">
              <w:rPr>
                <w:sz w:val="24"/>
                <w:szCs w:val="24"/>
                <w:lang w:val="nl-NL"/>
              </w:rPr>
              <w:t xml:space="preserve"> phận CM</w:t>
            </w:r>
          </w:p>
          <w:p w:rsidR="00930E02" w:rsidRPr="00930E02" w:rsidRDefault="00930E02" w:rsidP="00930E02">
            <w:pPr>
              <w:tabs>
                <w:tab w:val="left" w:pos="709"/>
              </w:tabs>
              <w:spacing w:line="340" w:lineRule="exact"/>
              <w:jc w:val="both"/>
              <w:rPr>
                <w:sz w:val="24"/>
                <w:szCs w:val="24"/>
                <w:lang w:val="nl-NL"/>
              </w:rPr>
            </w:pPr>
            <w:r>
              <w:rPr>
                <w:sz w:val="24"/>
                <w:szCs w:val="24"/>
                <w:lang w:val="nl-NL"/>
              </w:rPr>
              <w:t xml:space="preserve">- </w:t>
            </w:r>
            <w:r w:rsidRPr="00930E02">
              <w:rPr>
                <w:sz w:val="24"/>
                <w:szCs w:val="24"/>
                <w:lang w:val="nl-NL"/>
              </w:rPr>
              <w:t>Lưu HS</w:t>
            </w:r>
          </w:p>
        </w:tc>
        <w:tc>
          <w:tcPr>
            <w:tcW w:w="4786" w:type="dxa"/>
          </w:tcPr>
          <w:p w:rsidR="00930E02" w:rsidRPr="00930E02" w:rsidRDefault="00930E02" w:rsidP="00930E02">
            <w:pPr>
              <w:tabs>
                <w:tab w:val="left" w:pos="709"/>
              </w:tabs>
              <w:spacing w:before="120"/>
              <w:jc w:val="center"/>
              <w:rPr>
                <w:b/>
                <w:sz w:val="28"/>
                <w:szCs w:val="28"/>
                <w:lang w:val="nl-NL"/>
              </w:rPr>
            </w:pPr>
            <w:r w:rsidRPr="00930E02">
              <w:rPr>
                <w:b/>
                <w:sz w:val="28"/>
                <w:szCs w:val="28"/>
                <w:lang w:val="nl-NL"/>
              </w:rPr>
              <w:t>THỦ TRƯỞNG ĐƠN VỊ</w:t>
            </w:r>
          </w:p>
          <w:p w:rsidR="00930E02" w:rsidRPr="00930E02" w:rsidRDefault="00930E02" w:rsidP="00930E02">
            <w:pPr>
              <w:tabs>
                <w:tab w:val="left" w:pos="709"/>
              </w:tabs>
              <w:spacing w:before="120"/>
              <w:jc w:val="center"/>
              <w:rPr>
                <w:b/>
                <w:sz w:val="28"/>
                <w:szCs w:val="28"/>
                <w:lang w:val="nl-NL"/>
              </w:rPr>
            </w:pPr>
          </w:p>
          <w:p w:rsidR="00930E02" w:rsidRDefault="004839ED" w:rsidP="00930E02">
            <w:pPr>
              <w:tabs>
                <w:tab w:val="left" w:pos="709"/>
              </w:tabs>
              <w:spacing w:before="120"/>
              <w:jc w:val="center"/>
              <w:rPr>
                <w:b/>
                <w:sz w:val="28"/>
                <w:szCs w:val="28"/>
                <w:lang w:val="nl-NL"/>
              </w:rPr>
            </w:pPr>
            <w:r>
              <w:rPr>
                <w:b/>
                <w:sz w:val="28"/>
                <w:szCs w:val="28"/>
                <w:lang w:val="nl-NL"/>
              </w:rPr>
              <w:t>Đã ký</w:t>
            </w:r>
          </w:p>
          <w:p w:rsidR="00B508F3" w:rsidRPr="00930E02" w:rsidRDefault="00B508F3" w:rsidP="00930E02">
            <w:pPr>
              <w:tabs>
                <w:tab w:val="left" w:pos="709"/>
              </w:tabs>
              <w:spacing w:before="120"/>
              <w:jc w:val="center"/>
              <w:rPr>
                <w:b/>
                <w:sz w:val="28"/>
                <w:szCs w:val="28"/>
                <w:lang w:val="nl-NL"/>
              </w:rPr>
            </w:pPr>
          </w:p>
          <w:p w:rsidR="00930E02" w:rsidRPr="00930E02" w:rsidRDefault="00930E02" w:rsidP="00930E02">
            <w:pPr>
              <w:tabs>
                <w:tab w:val="left" w:pos="709"/>
              </w:tabs>
              <w:spacing w:before="120"/>
              <w:jc w:val="center"/>
              <w:rPr>
                <w:b/>
                <w:sz w:val="28"/>
                <w:szCs w:val="28"/>
                <w:lang w:val="nl-NL"/>
              </w:rPr>
            </w:pPr>
          </w:p>
          <w:p w:rsidR="00930E02" w:rsidRPr="00930E02" w:rsidRDefault="005B78A6" w:rsidP="00930E02">
            <w:pPr>
              <w:tabs>
                <w:tab w:val="left" w:pos="709"/>
              </w:tabs>
              <w:spacing w:before="120"/>
              <w:jc w:val="center"/>
              <w:rPr>
                <w:b/>
                <w:sz w:val="28"/>
                <w:szCs w:val="28"/>
                <w:lang w:val="nl-NL"/>
              </w:rPr>
            </w:pPr>
            <w:r>
              <w:rPr>
                <w:b/>
                <w:sz w:val="28"/>
                <w:szCs w:val="28"/>
                <w:lang w:val="nl-NL"/>
              </w:rPr>
              <w:t>Đoàn Thị Hương Sen</w:t>
            </w:r>
          </w:p>
        </w:tc>
      </w:tr>
    </w:tbl>
    <w:p w:rsidR="00930E02" w:rsidRPr="00006865" w:rsidRDefault="00930E02" w:rsidP="00006865">
      <w:pPr>
        <w:tabs>
          <w:tab w:val="left" w:pos="709"/>
        </w:tabs>
        <w:spacing w:before="120"/>
        <w:jc w:val="both"/>
        <w:rPr>
          <w:sz w:val="28"/>
          <w:szCs w:val="28"/>
          <w:lang w:val="nl-NL"/>
        </w:rPr>
      </w:pPr>
    </w:p>
    <w:p w:rsidR="00CC654D" w:rsidRDefault="00CC654D">
      <w:pPr>
        <w:spacing w:after="200" w:line="276" w:lineRule="auto"/>
        <w:rPr>
          <w:i/>
          <w:iCs/>
          <w:sz w:val="22"/>
          <w:szCs w:val="22"/>
          <w:lang w:val="nl-NL"/>
        </w:rPr>
      </w:pPr>
    </w:p>
    <w:p w:rsidR="00EE78EA" w:rsidRDefault="00EE78EA">
      <w:pPr>
        <w:spacing w:after="200" w:line="276" w:lineRule="auto"/>
        <w:rPr>
          <w:b/>
          <w:bCs/>
          <w:iCs/>
          <w:lang w:val="nl-NL"/>
        </w:rPr>
      </w:pPr>
    </w:p>
    <w:p w:rsidR="003B73C9" w:rsidRDefault="003B73C9">
      <w:pPr>
        <w:spacing w:after="200" w:line="276" w:lineRule="auto"/>
        <w:rPr>
          <w:b/>
          <w:bCs/>
          <w:iCs/>
          <w:lang w:val="nl-NL"/>
        </w:rPr>
      </w:pPr>
    </w:p>
    <w:p w:rsidR="00CC654D" w:rsidRPr="00EE78EA" w:rsidRDefault="000F0F7F" w:rsidP="00EE78EA">
      <w:pPr>
        <w:spacing w:line="360" w:lineRule="exact"/>
        <w:rPr>
          <w:bCs/>
          <w:iCs/>
          <w:sz w:val="24"/>
          <w:szCs w:val="24"/>
          <w:lang w:val="nl-NL"/>
        </w:rPr>
      </w:pPr>
      <w:r>
        <w:rPr>
          <w:bCs/>
          <w:iCs/>
          <w:sz w:val="24"/>
          <w:szCs w:val="24"/>
          <w:lang w:val="nl-NL"/>
        </w:rPr>
        <w:lastRenderedPageBreak/>
        <w:t xml:space="preserve"> </w:t>
      </w:r>
      <w:r w:rsidR="00DE0419">
        <w:rPr>
          <w:bCs/>
          <w:iCs/>
          <w:sz w:val="24"/>
          <w:szCs w:val="24"/>
          <w:lang w:val="nl-NL"/>
        </w:rPr>
        <w:t>UBND THÀNH PHỐ</w:t>
      </w:r>
      <w:r w:rsidR="004130A8" w:rsidRPr="00EE78EA">
        <w:rPr>
          <w:bCs/>
          <w:iCs/>
          <w:sz w:val="24"/>
          <w:szCs w:val="24"/>
          <w:lang w:val="nl-NL"/>
        </w:rPr>
        <w:t xml:space="preserve"> HẢI </w:t>
      </w:r>
      <w:r w:rsidR="00CC654D" w:rsidRPr="00EE78EA">
        <w:rPr>
          <w:bCs/>
          <w:iCs/>
          <w:sz w:val="24"/>
          <w:szCs w:val="24"/>
          <w:lang w:val="nl-NL"/>
        </w:rPr>
        <w:t>DƯƠNG</w:t>
      </w:r>
    </w:p>
    <w:p w:rsidR="00CC654D" w:rsidRPr="00EE78EA" w:rsidRDefault="00DE0419" w:rsidP="00EE78EA">
      <w:pPr>
        <w:spacing w:line="360" w:lineRule="exact"/>
        <w:rPr>
          <w:b/>
          <w:bCs/>
          <w:iCs/>
          <w:sz w:val="24"/>
          <w:szCs w:val="24"/>
          <w:lang w:val="nl-NL"/>
        </w:rPr>
      </w:pPr>
      <w:r>
        <w:rPr>
          <w:b/>
          <w:bCs/>
          <w:iCs/>
          <w:sz w:val="24"/>
          <w:szCs w:val="24"/>
          <w:lang w:val="nl-NL"/>
        </w:rPr>
        <w:t>TRƯỜNG MẦM NON GIA XUYÊN</w:t>
      </w:r>
    </w:p>
    <w:p w:rsidR="00CC654D" w:rsidRDefault="00CC654D">
      <w:pPr>
        <w:spacing w:after="200" w:line="276" w:lineRule="auto"/>
        <w:rPr>
          <w:i/>
          <w:iCs/>
          <w:sz w:val="22"/>
          <w:szCs w:val="22"/>
          <w:lang w:val="nl-NL"/>
        </w:rPr>
      </w:pPr>
    </w:p>
    <w:p w:rsidR="00CC654D" w:rsidRDefault="00E67597" w:rsidP="00006865">
      <w:pPr>
        <w:spacing w:after="200" w:line="276" w:lineRule="auto"/>
        <w:jc w:val="center"/>
        <w:rPr>
          <w:b/>
          <w:bCs/>
          <w:iCs/>
          <w:sz w:val="28"/>
          <w:szCs w:val="28"/>
          <w:lang w:val="nl-NL"/>
        </w:rPr>
      </w:pPr>
      <w:r>
        <w:rPr>
          <w:b/>
          <w:bCs/>
          <w:iCs/>
          <w:sz w:val="28"/>
          <w:szCs w:val="28"/>
          <w:lang w:val="nl-NL"/>
        </w:rPr>
        <w:t xml:space="preserve">  </w:t>
      </w:r>
      <w:r w:rsidR="00CC654D" w:rsidRPr="00EE78EA">
        <w:rPr>
          <w:b/>
          <w:bCs/>
          <w:iCs/>
          <w:sz w:val="28"/>
          <w:szCs w:val="28"/>
          <w:lang w:val="nl-NL"/>
        </w:rPr>
        <w:t>DỰ TOÁN THU</w:t>
      </w:r>
      <w:r w:rsidR="00DD14DE">
        <w:rPr>
          <w:b/>
          <w:bCs/>
          <w:iCs/>
          <w:sz w:val="28"/>
          <w:szCs w:val="28"/>
          <w:lang w:val="nl-NL"/>
        </w:rPr>
        <w:t xml:space="preserve"> CHI SỰ NGHIỆP GIÁO DỤC NĂM 202</w:t>
      </w:r>
      <w:r w:rsidR="005B78A6">
        <w:rPr>
          <w:b/>
          <w:bCs/>
          <w:iCs/>
          <w:sz w:val="28"/>
          <w:szCs w:val="28"/>
          <w:lang w:val="nl-NL"/>
        </w:rPr>
        <w:t>3</w:t>
      </w:r>
      <w:r w:rsidR="008B1036">
        <w:rPr>
          <w:b/>
          <w:bCs/>
          <w:iCs/>
          <w:sz w:val="28"/>
          <w:szCs w:val="28"/>
          <w:lang w:val="nl-NL"/>
        </w:rPr>
        <w:t xml:space="preserve"> </w:t>
      </w:r>
      <w:r w:rsidR="007D702B">
        <w:rPr>
          <w:b/>
          <w:bCs/>
          <w:iCs/>
          <w:sz w:val="28"/>
          <w:szCs w:val="28"/>
          <w:lang w:val="nl-NL"/>
        </w:rPr>
        <w:t xml:space="preserve"> </w:t>
      </w:r>
    </w:p>
    <w:p w:rsidR="008C003A" w:rsidRDefault="00A36E5B" w:rsidP="00A36E5B">
      <w:pPr>
        <w:tabs>
          <w:tab w:val="left" w:pos="1134"/>
        </w:tabs>
        <w:jc w:val="center"/>
        <w:rPr>
          <w:bCs/>
          <w:i/>
          <w:sz w:val="28"/>
          <w:szCs w:val="28"/>
          <w:lang w:val="nl-NL"/>
        </w:rPr>
      </w:pPr>
      <w:r w:rsidRPr="00A36E5B">
        <w:rPr>
          <w:bCs/>
          <w:i/>
          <w:iCs/>
          <w:sz w:val="28"/>
          <w:szCs w:val="28"/>
          <w:lang w:val="nl-NL"/>
        </w:rPr>
        <w:t xml:space="preserve">(Kèm </w:t>
      </w:r>
      <w:r w:rsidR="00846F05">
        <w:rPr>
          <w:bCs/>
          <w:i/>
          <w:iCs/>
          <w:sz w:val="28"/>
          <w:szCs w:val="28"/>
          <w:lang w:val="nl-NL"/>
        </w:rPr>
        <w:t xml:space="preserve">theo Quyết định số: </w:t>
      </w:r>
      <w:r w:rsidR="007D520D">
        <w:rPr>
          <w:bCs/>
          <w:i/>
          <w:iCs/>
          <w:sz w:val="28"/>
          <w:szCs w:val="28"/>
          <w:lang w:val="nl-NL"/>
        </w:rPr>
        <w:t xml:space="preserve">  </w:t>
      </w:r>
      <w:r w:rsidR="00DE0419">
        <w:rPr>
          <w:bCs/>
          <w:i/>
          <w:iCs/>
          <w:sz w:val="28"/>
          <w:szCs w:val="28"/>
          <w:lang w:val="nl-NL"/>
        </w:rPr>
        <w:t xml:space="preserve">    /QĐ-MN</w:t>
      </w:r>
      <w:r w:rsidR="00DE0419">
        <w:rPr>
          <w:bCs/>
          <w:i/>
          <w:sz w:val="28"/>
          <w:szCs w:val="28"/>
          <w:lang w:val="nl-NL"/>
        </w:rPr>
        <w:t xml:space="preserve"> ngày </w:t>
      </w:r>
      <w:r w:rsidR="008C003A">
        <w:rPr>
          <w:bCs/>
          <w:i/>
          <w:sz w:val="28"/>
          <w:szCs w:val="28"/>
          <w:lang w:val="nl-NL"/>
        </w:rPr>
        <w:t xml:space="preserve">  </w:t>
      </w:r>
      <w:r w:rsidR="00DD14DE">
        <w:rPr>
          <w:bCs/>
          <w:i/>
          <w:sz w:val="28"/>
          <w:szCs w:val="28"/>
          <w:lang w:val="nl-NL"/>
        </w:rPr>
        <w:t xml:space="preserve"> </w:t>
      </w:r>
      <w:r w:rsidR="008C003A">
        <w:rPr>
          <w:bCs/>
          <w:i/>
          <w:sz w:val="28"/>
          <w:szCs w:val="28"/>
          <w:lang w:val="nl-NL"/>
        </w:rPr>
        <w:t xml:space="preserve"> /</w:t>
      </w:r>
      <w:r w:rsidR="00DD14DE">
        <w:rPr>
          <w:bCs/>
          <w:i/>
          <w:sz w:val="28"/>
          <w:szCs w:val="28"/>
          <w:lang w:val="nl-NL"/>
        </w:rPr>
        <w:t xml:space="preserve">    /202</w:t>
      </w:r>
      <w:r w:rsidR="005B78A6">
        <w:rPr>
          <w:bCs/>
          <w:i/>
          <w:sz w:val="28"/>
          <w:szCs w:val="28"/>
          <w:lang w:val="nl-NL"/>
        </w:rPr>
        <w:t>3</w:t>
      </w:r>
    </w:p>
    <w:p w:rsidR="00A36E5B" w:rsidRPr="00A36E5B" w:rsidRDefault="00A36E5B" w:rsidP="008C003A">
      <w:pPr>
        <w:tabs>
          <w:tab w:val="left" w:pos="1134"/>
        </w:tabs>
        <w:rPr>
          <w:bCs/>
          <w:i/>
          <w:sz w:val="28"/>
          <w:szCs w:val="28"/>
          <w:lang w:val="nl-NL"/>
        </w:rPr>
      </w:pPr>
      <w:r w:rsidRPr="00A36E5B">
        <w:rPr>
          <w:bCs/>
          <w:i/>
          <w:sz w:val="28"/>
          <w:szCs w:val="28"/>
          <w:lang w:val="nl-NL"/>
        </w:rPr>
        <w:t xml:space="preserve"> về việc công bố côn</w:t>
      </w:r>
      <w:r w:rsidR="00846F05">
        <w:rPr>
          <w:bCs/>
          <w:i/>
          <w:sz w:val="28"/>
          <w:szCs w:val="28"/>
          <w:lang w:val="nl-NL"/>
        </w:rPr>
        <w:t>g khai dự toán ngân sách năm 202</w:t>
      </w:r>
      <w:r w:rsidR="005B78A6">
        <w:rPr>
          <w:bCs/>
          <w:i/>
          <w:sz w:val="28"/>
          <w:szCs w:val="28"/>
          <w:lang w:val="nl-NL"/>
        </w:rPr>
        <w:t>3</w:t>
      </w:r>
      <w:r w:rsidR="00DD14DE">
        <w:rPr>
          <w:bCs/>
          <w:i/>
          <w:sz w:val="28"/>
          <w:szCs w:val="28"/>
          <w:lang w:val="nl-NL"/>
        </w:rPr>
        <w:t xml:space="preserve"> </w:t>
      </w:r>
      <w:r w:rsidR="00DE0419">
        <w:rPr>
          <w:bCs/>
          <w:i/>
          <w:sz w:val="28"/>
          <w:szCs w:val="28"/>
          <w:lang w:val="nl-NL"/>
        </w:rPr>
        <w:t xml:space="preserve"> của Trường Mầm non Gia Xuyên</w:t>
      </w:r>
      <w:r w:rsidRPr="00A36E5B">
        <w:rPr>
          <w:bCs/>
          <w:i/>
          <w:sz w:val="28"/>
          <w:szCs w:val="28"/>
          <w:lang w:val="nl-NL"/>
        </w:rPr>
        <w:t>)</w:t>
      </w:r>
    </w:p>
    <w:tbl>
      <w:tblPr>
        <w:tblpPr w:leftFromText="180" w:rightFromText="180" w:vertAnchor="text" w:horzAnchor="margin" w:tblpY="477"/>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30"/>
        <w:gridCol w:w="1163"/>
        <w:gridCol w:w="3544"/>
      </w:tblGrid>
      <w:tr w:rsidR="00DF05B5" w:rsidRPr="00EE78EA" w:rsidTr="00697E0B">
        <w:tc>
          <w:tcPr>
            <w:tcW w:w="3369" w:type="dxa"/>
          </w:tcPr>
          <w:p w:rsidR="00DF05B5" w:rsidRPr="00EE78EA" w:rsidRDefault="00DF05B5" w:rsidP="00DF05B5">
            <w:pPr>
              <w:spacing w:after="200" w:line="276" w:lineRule="auto"/>
              <w:jc w:val="center"/>
              <w:rPr>
                <w:b/>
                <w:bCs/>
                <w:iCs/>
                <w:sz w:val="22"/>
                <w:szCs w:val="22"/>
                <w:lang w:val="nl-NL"/>
              </w:rPr>
            </w:pPr>
          </w:p>
          <w:p w:rsidR="00DF05B5" w:rsidRPr="00EE78EA" w:rsidRDefault="00DF05B5" w:rsidP="00DF05B5">
            <w:pPr>
              <w:spacing w:after="200" w:line="276" w:lineRule="auto"/>
              <w:jc w:val="center"/>
              <w:rPr>
                <w:b/>
                <w:bCs/>
                <w:iCs/>
                <w:sz w:val="22"/>
                <w:szCs w:val="22"/>
                <w:lang w:val="nl-NL"/>
              </w:rPr>
            </w:pPr>
            <w:r w:rsidRPr="00EE78EA">
              <w:rPr>
                <w:b/>
                <w:bCs/>
                <w:iCs/>
                <w:sz w:val="22"/>
                <w:szCs w:val="22"/>
                <w:lang w:val="nl-NL"/>
              </w:rPr>
              <w:t>DIỄN GIẢI</w:t>
            </w:r>
          </w:p>
        </w:tc>
        <w:tc>
          <w:tcPr>
            <w:tcW w:w="1730" w:type="dxa"/>
          </w:tcPr>
          <w:p w:rsidR="00DF05B5" w:rsidRPr="00EE78EA" w:rsidRDefault="00DF05B5" w:rsidP="00DF05B5">
            <w:pPr>
              <w:spacing w:after="200" w:line="276" w:lineRule="auto"/>
              <w:jc w:val="center"/>
              <w:rPr>
                <w:b/>
                <w:bCs/>
                <w:iCs/>
                <w:sz w:val="22"/>
                <w:szCs w:val="22"/>
                <w:lang w:val="nl-NL"/>
              </w:rPr>
            </w:pPr>
          </w:p>
          <w:p w:rsidR="00DF05B5" w:rsidRPr="00EE78EA" w:rsidRDefault="00DF05B5" w:rsidP="00DF05B5">
            <w:pPr>
              <w:spacing w:after="200" w:line="276" w:lineRule="auto"/>
              <w:jc w:val="center"/>
              <w:rPr>
                <w:b/>
                <w:bCs/>
                <w:iCs/>
                <w:sz w:val="22"/>
                <w:szCs w:val="22"/>
                <w:lang w:val="nl-NL"/>
              </w:rPr>
            </w:pPr>
            <w:r w:rsidRPr="00EE78EA">
              <w:rPr>
                <w:b/>
                <w:bCs/>
                <w:iCs/>
                <w:sz w:val="22"/>
                <w:szCs w:val="22"/>
                <w:lang w:val="nl-NL"/>
              </w:rPr>
              <w:t>TỔNG DỰ TOÁN</w:t>
            </w:r>
          </w:p>
        </w:tc>
        <w:tc>
          <w:tcPr>
            <w:tcW w:w="1163" w:type="dxa"/>
          </w:tcPr>
          <w:p w:rsidR="00DF05B5" w:rsidRPr="00EE78EA" w:rsidRDefault="00DF05B5" w:rsidP="00DF05B5">
            <w:pPr>
              <w:spacing w:after="200" w:line="276" w:lineRule="auto"/>
              <w:jc w:val="center"/>
              <w:rPr>
                <w:b/>
                <w:bCs/>
                <w:iCs/>
                <w:sz w:val="22"/>
                <w:szCs w:val="22"/>
                <w:lang w:val="nl-NL"/>
              </w:rPr>
            </w:pPr>
          </w:p>
          <w:p w:rsidR="00DF05B5" w:rsidRPr="00EE78EA" w:rsidRDefault="00DF05B5" w:rsidP="00DF05B5">
            <w:pPr>
              <w:spacing w:after="200" w:line="276" w:lineRule="auto"/>
              <w:jc w:val="center"/>
              <w:rPr>
                <w:b/>
                <w:bCs/>
                <w:iCs/>
                <w:sz w:val="22"/>
                <w:szCs w:val="22"/>
                <w:lang w:val="nl-NL"/>
              </w:rPr>
            </w:pPr>
            <w:r w:rsidRPr="00EE78EA">
              <w:rPr>
                <w:b/>
                <w:bCs/>
                <w:iCs/>
                <w:sz w:val="22"/>
                <w:szCs w:val="22"/>
                <w:lang w:val="nl-NL"/>
              </w:rPr>
              <w:t>NGÂN SÁCH</w:t>
            </w:r>
          </w:p>
        </w:tc>
        <w:tc>
          <w:tcPr>
            <w:tcW w:w="3544" w:type="dxa"/>
          </w:tcPr>
          <w:p w:rsidR="00DF05B5" w:rsidRPr="00EE78EA" w:rsidRDefault="00DF05B5" w:rsidP="00DF05B5">
            <w:pPr>
              <w:spacing w:after="200" w:line="276" w:lineRule="auto"/>
              <w:jc w:val="center"/>
              <w:rPr>
                <w:b/>
                <w:bCs/>
                <w:iCs/>
                <w:sz w:val="22"/>
                <w:szCs w:val="22"/>
                <w:lang w:val="nl-NL"/>
              </w:rPr>
            </w:pPr>
          </w:p>
          <w:p w:rsidR="00DF05B5" w:rsidRPr="00EE78EA" w:rsidRDefault="00DF05B5" w:rsidP="00DF05B5">
            <w:pPr>
              <w:spacing w:after="200" w:line="276" w:lineRule="auto"/>
              <w:jc w:val="center"/>
              <w:rPr>
                <w:b/>
                <w:bCs/>
                <w:iCs/>
                <w:sz w:val="22"/>
                <w:szCs w:val="22"/>
                <w:lang w:val="nl-NL"/>
              </w:rPr>
            </w:pPr>
            <w:r w:rsidRPr="00EE78EA">
              <w:rPr>
                <w:b/>
                <w:bCs/>
                <w:iCs/>
                <w:sz w:val="22"/>
                <w:szCs w:val="22"/>
                <w:lang w:val="nl-NL"/>
              </w:rPr>
              <w:t>GHI CHÚ</w:t>
            </w:r>
            <w:r w:rsidR="00F126F6">
              <w:rPr>
                <w:b/>
                <w:bCs/>
                <w:iCs/>
                <w:sz w:val="22"/>
                <w:szCs w:val="22"/>
                <w:lang w:val="nl-NL"/>
              </w:rPr>
              <w:t xml:space="preserve"> </w:t>
            </w:r>
          </w:p>
        </w:tc>
      </w:tr>
      <w:tr w:rsidR="00DF05B5" w:rsidTr="00697E0B">
        <w:tc>
          <w:tcPr>
            <w:tcW w:w="3369" w:type="dxa"/>
          </w:tcPr>
          <w:p w:rsidR="00DF05B5" w:rsidRDefault="00DF05B5" w:rsidP="00DF05B5">
            <w:pPr>
              <w:spacing w:after="200" w:line="276" w:lineRule="auto"/>
              <w:rPr>
                <w:b/>
                <w:bCs/>
                <w:i/>
                <w:iCs/>
                <w:sz w:val="22"/>
                <w:szCs w:val="22"/>
                <w:u w:val="single"/>
                <w:lang w:val="nl-NL"/>
              </w:rPr>
            </w:pPr>
          </w:p>
          <w:p w:rsidR="00DF05B5" w:rsidRPr="00EE78EA" w:rsidRDefault="00DF05B5" w:rsidP="00DF05B5">
            <w:pPr>
              <w:spacing w:after="200" w:line="276" w:lineRule="auto"/>
              <w:rPr>
                <w:b/>
                <w:bCs/>
                <w:iCs/>
                <w:sz w:val="22"/>
                <w:szCs w:val="22"/>
                <w:u w:val="single"/>
                <w:lang w:val="nl-NL"/>
              </w:rPr>
            </w:pPr>
            <w:r w:rsidRPr="007915B2">
              <w:rPr>
                <w:b/>
                <w:bCs/>
                <w:i/>
                <w:iCs/>
                <w:sz w:val="22"/>
                <w:szCs w:val="22"/>
                <w:u w:val="single"/>
                <w:lang w:val="nl-NL"/>
              </w:rPr>
              <w:t>I</w:t>
            </w:r>
            <w:r w:rsidRPr="00EE78EA">
              <w:rPr>
                <w:b/>
                <w:bCs/>
                <w:iCs/>
                <w:sz w:val="22"/>
                <w:szCs w:val="22"/>
                <w:u w:val="single"/>
                <w:lang w:val="nl-NL"/>
              </w:rPr>
              <w:t xml:space="preserve">.//PHẦN </w:t>
            </w:r>
            <w:r>
              <w:rPr>
                <w:b/>
                <w:bCs/>
                <w:iCs/>
                <w:sz w:val="22"/>
                <w:szCs w:val="22"/>
                <w:u w:val="single"/>
                <w:lang w:val="nl-NL"/>
              </w:rPr>
              <w:t>CHI</w:t>
            </w:r>
          </w:p>
          <w:p w:rsidR="00DF05B5" w:rsidRDefault="00DF05B5" w:rsidP="00DF05B5">
            <w:pPr>
              <w:spacing w:after="200" w:line="276" w:lineRule="auto"/>
              <w:rPr>
                <w:iCs/>
                <w:sz w:val="22"/>
                <w:szCs w:val="22"/>
                <w:lang w:val="nl-NL"/>
              </w:rPr>
            </w:pPr>
            <w:r w:rsidRPr="00EE78EA">
              <w:rPr>
                <w:iCs/>
                <w:sz w:val="22"/>
                <w:szCs w:val="22"/>
                <w:lang w:val="nl-NL"/>
              </w:rPr>
              <w:t xml:space="preserve">CHI THƯỜNG XUYÊN </w:t>
            </w:r>
          </w:p>
          <w:p w:rsidR="00697E0B" w:rsidRPr="00EE78EA" w:rsidRDefault="00697E0B" w:rsidP="00DF05B5">
            <w:pPr>
              <w:spacing w:after="200" w:line="276" w:lineRule="auto"/>
              <w:rPr>
                <w:iCs/>
                <w:sz w:val="22"/>
                <w:szCs w:val="22"/>
                <w:lang w:val="nl-NL"/>
              </w:rPr>
            </w:pPr>
            <w:r>
              <w:rPr>
                <w:iCs/>
                <w:sz w:val="22"/>
                <w:szCs w:val="22"/>
                <w:lang w:val="nl-NL"/>
              </w:rPr>
              <w:t>CHI KHÔNG THƯỜNG XUYÊN</w:t>
            </w:r>
          </w:p>
          <w:p w:rsidR="00DF05B5" w:rsidRPr="007915B2" w:rsidRDefault="00DF05B5" w:rsidP="00DF05B5">
            <w:pPr>
              <w:spacing w:after="200" w:line="276" w:lineRule="auto"/>
              <w:rPr>
                <w:i/>
                <w:iCs/>
                <w:sz w:val="22"/>
                <w:szCs w:val="22"/>
                <w:lang w:val="nl-NL"/>
              </w:rPr>
            </w:pPr>
          </w:p>
          <w:p w:rsidR="00DF05B5" w:rsidRPr="007915B2" w:rsidRDefault="00DF05B5" w:rsidP="00DF05B5">
            <w:pPr>
              <w:spacing w:after="200" w:line="276" w:lineRule="auto"/>
              <w:rPr>
                <w:i/>
                <w:iCs/>
                <w:sz w:val="22"/>
                <w:szCs w:val="22"/>
                <w:lang w:val="nl-NL"/>
              </w:rPr>
            </w:pPr>
          </w:p>
          <w:p w:rsidR="00DF05B5" w:rsidRPr="007915B2" w:rsidRDefault="00DF05B5" w:rsidP="00DF05B5">
            <w:pPr>
              <w:spacing w:after="200" w:line="276" w:lineRule="auto"/>
              <w:rPr>
                <w:i/>
                <w:iCs/>
                <w:sz w:val="22"/>
                <w:szCs w:val="22"/>
                <w:lang w:val="nl-NL"/>
              </w:rPr>
            </w:pPr>
          </w:p>
          <w:p w:rsidR="00DF05B5" w:rsidRPr="007915B2" w:rsidRDefault="00DF05B5" w:rsidP="00DF05B5">
            <w:pPr>
              <w:spacing w:after="200" w:line="276" w:lineRule="auto"/>
              <w:rPr>
                <w:i/>
                <w:iCs/>
                <w:sz w:val="22"/>
                <w:szCs w:val="22"/>
                <w:lang w:val="nl-NL"/>
              </w:rPr>
            </w:pPr>
          </w:p>
          <w:p w:rsidR="00DF05B5" w:rsidRPr="007915B2" w:rsidRDefault="00DF05B5" w:rsidP="00DF05B5">
            <w:pPr>
              <w:spacing w:after="200" w:line="276" w:lineRule="auto"/>
              <w:rPr>
                <w:i/>
                <w:iCs/>
                <w:sz w:val="22"/>
                <w:szCs w:val="22"/>
                <w:lang w:val="nl-NL"/>
              </w:rPr>
            </w:pPr>
          </w:p>
          <w:p w:rsidR="00DF05B5" w:rsidRPr="007915B2" w:rsidRDefault="00DF05B5" w:rsidP="00DF05B5">
            <w:pPr>
              <w:spacing w:after="200" w:line="276" w:lineRule="auto"/>
              <w:rPr>
                <w:i/>
                <w:iCs/>
                <w:sz w:val="24"/>
                <w:szCs w:val="24"/>
                <w:lang w:val="nl-NL"/>
              </w:rPr>
            </w:pPr>
          </w:p>
        </w:tc>
        <w:tc>
          <w:tcPr>
            <w:tcW w:w="1730" w:type="dxa"/>
          </w:tcPr>
          <w:p w:rsidR="00DF05B5" w:rsidRPr="00DD14DE" w:rsidRDefault="00DF05B5" w:rsidP="00DF05B5">
            <w:pPr>
              <w:spacing w:after="200" w:line="276" w:lineRule="auto"/>
              <w:rPr>
                <w:b/>
                <w:bCs/>
                <w:i/>
                <w:iCs/>
                <w:color w:val="FF0000"/>
                <w:sz w:val="24"/>
                <w:szCs w:val="24"/>
                <w:lang w:val="nl-NL"/>
              </w:rPr>
            </w:pPr>
          </w:p>
          <w:p w:rsidR="00DF05B5" w:rsidRPr="00253524" w:rsidRDefault="005B78A6" w:rsidP="00DF05B5">
            <w:pPr>
              <w:spacing w:after="200" w:line="276" w:lineRule="auto"/>
              <w:rPr>
                <w:b/>
                <w:bCs/>
                <w:iCs/>
                <w:sz w:val="24"/>
                <w:szCs w:val="24"/>
                <w:lang w:val="nl-NL"/>
              </w:rPr>
            </w:pPr>
            <w:r>
              <w:rPr>
                <w:b/>
                <w:bCs/>
                <w:iCs/>
                <w:sz w:val="24"/>
                <w:szCs w:val="24"/>
                <w:lang w:val="nl-NL"/>
              </w:rPr>
              <w:t>5.228.608</w:t>
            </w:r>
            <w:r w:rsidR="00DF05B5" w:rsidRPr="00253524">
              <w:rPr>
                <w:b/>
                <w:bCs/>
                <w:iCs/>
                <w:sz w:val="24"/>
                <w:szCs w:val="24"/>
                <w:lang w:val="nl-NL"/>
              </w:rPr>
              <w:t>.000đ</w:t>
            </w:r>
          </w:p>
          <w:p w:rsidR="00DF05B5" w:rsidRDefault="005B78A6" w:rsidP="00DF05B5">
            <w:pPr>
              <w:spacing w:after="200" w:line="276" w:lineRule="auto"/>
              <w:rPr>
                <w:i/>
                <w:iCs/>
                <w:sz w:val="24"/>
                <w:szCs w:val="24"/>
                <w:lang w:val="nl-NL"/>
              </w:rPr>
            </w:pPr>
            <w:r>
              <w:rPr>
                <w:i/>
                <w:iCs/>
                <w:sz w:val="24"/>
                <w:szCs w:val="24"/>
                <w:lang w:val="nl-NL"/>
              </w:rPr>
              <w:t>4.238.608</w:t>
            </w:r>
            <w:r w:rsidR="00727144" w:rsidRPr="00253524">
              <w:rPr>
                <w:i/>
                <w:iCs/>
                <w:sz w:val="24"/>
                <w:szCs w:val="24"/>
                <w:lang w:val="nl-NL"/>
              </w:rPr>
              <w:t>.000</w:t>
            </w:r>
          </w:p>
          <w:p w:rsidR="00697E0B" w:rsidRPr="00253524" w:rsidRDefault="005B78A6" w:rsidP="00DF05B5">
            <w:pPr>
              <w:spacing w:after="200" w:line="276" w:lineRule="auto"/>
              <w:rPr>
                <w:i/>
                <w:iCs/>
                <w:sz w:val="24"/>
                <w:szCs w:val="24"/>
                <w:lang w:val="nl-NL"/>
              </w:rPr>
            </w:pPr>
            <w:r>
              <w:rPr>
                <w:i/>
                <w:iCs/>
                <w:sz w:val="24"/>
                <w:szCs w:val="24"/>
                <w:lang w:val="nl-NL"/>
              </w:rPr>
              <w:t>990</w:t>
            </w:r>
            <w:r w:rsidR="00697E0B">
              <w:rPr>
                <w:i/>
                <w:iCs/>
                <w:sz w:val="24"/>
                <w:szCs w:val="24"/>
                <w:lang w:val="nl-NL"/>
              </w:rPr>
              <w:t>.000.000</w:t>
            </w:r>
          </w:p>
          <w:p w:rsidR="00DF05B5" w:rsidRPr="00DD14DE" w:rsidRDefault="00DF05B5" w:rsidP="00DF05B5">
            <w:pPr>
              <w:spacing w:after="200" w:line="276" w:lineRule="auto"/>
              <w:jc w:val="center"/>
              <w:rPr>
                <w:i/>
                <w:iCs/>
                <w:color w:val="FF0000"/>
                <w:sz w:val="24"/>
                <w:szCs w:val="24"/>
                <w:lang w:val="nl-NL"/>
              </w:rPr>
            </w:pPr>
          </w:p>
        </w:tc>
        <w:tc>
          <w:tcPr>
            <w:tcW w:w="1163" w:type="dxa"/>
          </w:tcPr>
          <w:p w:rsidR="00DF05B5" w:rsidRPr="00DD14DE" w:rsidRDefault="00DF05B5" w:rsidP="00DF05B5">
            <w:pPr>
              <w:spacing w:after="200" w:line="276" w:lineRule="auto"/>
              <w:jc w:val="center"/>
              <w:rPr>
                <w:i/>
                <w:iCs/>
                <w:color w:val="FF0000"/>
                <w:sz w:val="22"/>
                <w:szCs w:val="22"/>
                <w:lang w:val="nl-NL"/>
              </w:rPr>
            </w:pPr>
          </w:p>
          <w:p w:rsidR="00DF05B5" w:rsidRPr="00DD14DE" w:rsidRDefault="00DF05B5" w:rsidP="00DF05B5">
            <w:pPr>
              <w:spacing w:after="200" w:line="276" w:lineRule="auto"/>
              <w:jc w:val="center"/>
              <w:rPr>
                <w:i/>
                <w:iCs/>
                <w:color w:val="FF0000"/>
                <w:sz w:val="24"/>
                <w:szCs w:val="24"/>
                <w:lang w:val="nl-NL"/>
              </w:rPr>
            </w:pPr>
          </w:p>
          <w:p w:rsidR="00DF05B5" w:rsidRPr="00DD14DE" w:rsidRDefault="00DF05B5" w:rsidP="00DF05B5">
            <w:pPr>
              <w:spacing w:after="200" w:line="276" w:lineRule="auto"/>
              <w:jc w:val="center"/>
              <w:rPr>
                <w:i/>
                <w:iCs/>
                <w:color w:val="FF0000"/>
                <w:sz w:val="24"/>
                <w:szCs w:val="24"/>
                <w:lang w:val="nl-NL"/>
              </w:rPr>
            </w:pPr>
          </w:p>
          <w:p w:rsidR="00DF05B5" w:rsidRPr="00DD14DE" w:rsidRDefault="00DF05B5" w:rsidP="00DF05B5">
            <w:pPr>
              <w:spacing w:after="200" w:line="276" w:lineRule="auto"/>
              <w:jc w:val="center"/>
              <w:rPr>
                <w:i/>
                <w:iCs/>
                <w:color w:val="FF0000"/>
                <w:sz w:val="24"/>
                <w:szCs w:val="24"/>
                <w:lang w:val="nl-NL"/>
              </w:rPr>
            </w:pPr>
          </w:p>
          <w:p w:rsidR="00DF05B5" w:rsidRPr="00DD14DE" w:rsidRDefault="00DF05B5" w:rsidP="00DF05B5">
            <w:pPr>
              <w:spacing w:after="200" w:line="276" w:lineRule="auto"/>
              <w:jc w:val="center"/>
              <w:rPr>
                <w:i/>
                <w:iCs/>
                <w:color w:val="FF0000"/>
                <w:sz w:val="24"/>
                <w:szCs w:val="24"/>
                <w:lang w:val="nl-NL"/>
              </w:rPr>
            </w:pPr>
          </w:p>
          <w:p w:rsidR="00DF05B5" w:rsidRPr="00DD14DE" w:rsidRDefault="00DF05B5" w:rsidP="00DF05B5">
            <w:pPr>
              <w:spacing w:after="200" w:line="276" w:lineRule="auto"/>
              <w:rPr>
                <w:i/>
                <w:iCs/>
                <w:color w:val="FF0000"/>
                <w:sz w:val="24"/>
                <w:szCs w:val="24"/>
                <w:lang w:val="nl-NL"/>
              </w:rPr>
            </w:pPr>
          </w:p>
          <w:p w:rsidR="00DF05B5" w:rsidRPr="00DD14DE" w:rsidRDefault="00DF05B5" w:rsidP="00DF05B5">
            <w:pPr>
              <w:spacing w:after="200" w:line="276" w:lineRule="auto"/>
              <w:jc w:val="center"/>
              <w:rPr>
                <w:i/>
                <w:iCs/>
                <w:color w:val="FF0000"/>
                <w:sz w:val="24"/>
                <w:szCs w:val="24"/>
                <w:lang w:val="nl-NL"/>
              </w:rPr>
            </w:pPr>
          </w:p>
          <w:p w:rsidR="00DF05B5" w:rsidRPr="00DD14DE" w:rsidRDefault="00DF05B5" w:rsidP="00DF05B5">
            <w:pPr>
              <w:spacing w:after="200" w:line="276" w:lineRule="auto"/>
              <w:jc w:val="center"/>
              <w:rPr>
                <w:i/>
                <w:iCs/>
                <w:color w:val="FF0000"/>
                <w:sz w:val="22"/>
                <w:szCs w:val="22"/>
                <w:lang w:val="nl-NL"/>
              </w:rPr>
            </w:pPr>
          </w:p>
        </w:tc>
        <w:tc>
          <w:tcPr>
            <w:tcW w:w="3544" w:type="dxa"/>
          </w:tcPr>
          <w:p w:rsidR="00DF05B5" w:rsidRPr="00DD14DE" w:rsidRDefault="00DF05B5" w:rsidP="00DF05B5">
            <w:pPr>
              <w:spacing w:after="200" w:line="276" w:lineRule="auto"/>
              <w:rPr>
                <w:i/>
                <w:iCs/>
                <w:color w:val="FF0000"/>
                <w:sz w:val="22"/>
                <w:szCs w:val="22"/>
                <w:lang w:val="nl-NL"/>
              </w:rPr>
            </w:pPr>
          </w:p>
          <w:p w:rsidR="00DF05B5" w:rsidRPr="00C91BF6" w:rsidRDefault="00DF05B5" w:rsidP="00DF05B5">
            <w:pPr>
              <w:spacing w:after="200" w:line="276" w:lineRule="auto"/>
              <w:rPr>
                <w:iCs/>
                <w:sz w:val="22"/>
                <w:szCs w:val="22"/>
                <w:lang w:val="nl-NL"/>
              </w:rPr>
            </w:pPr>
            <w:r w:rsidRPr="00C91BF6">
              <w:rPr>
                <w:iCs/>
                <w:sz w:val="22"/>
                <w:szCs w:val="22"/>
                <w:lang w:val="nl-NL"/>
              </w:rPr>
              <w:t xml:space="preserve">Trong KH chi NS: </w:t>
            </w:r>
          </w:p>
          <w:p w:rsidR="00DF05B5" w:rsidRPr="00C91BF6" w:rsidRDefault="00253524" w:rsidP="00DF05B5">
            <w:pPr>
              <w:spacing w:after="200" w:line="276" w:lineRule="auto"/>
              <w:rPr>
                <w:iCs/>
                <w:sz w:val="22"/>
                <w:szCs w:val="22"/>
                <w:lang w:val="nl-NL"/>
              </w:rPr>
            </w:pPr>
            <w:r w:rsidRPr="00C91BF6">
              <w:rPr>
                <w:iCs/>
                <w:sz w:val="22"/>
                <w:szCs w:val="22"/>
                <w:lang w:val="nl-NL"/>
              </w:rPr>
              <w:t>-Trừ TK</w:t>
            </w:r>
            <w:r w:rsidR="00DF05B5" w:rsidRPr="00C91BF6">
              <w:rPr>
                <w:iCs/>
                <w:sz w:val="22"/>
                <w:szCs w:val="22"/>
                <w:lang w:val="nl-NL"/>
              </w:rPr>
              <w:t xml:space="preserve"> để </w:t>
            </w:r>
            <w:r w:rsidRPr="00C91BF6">
              <w:rPr>
                <w:iCs/>
                <w:sz w:val="22"/>
                <w:szCs w:val="22"/>
                <w:lang w:val="nl-NL"/>
              </w:rPr>
              <w:t xml:space="preserve">thực </w:t>
            </w:r>
            <w:r w:rsidR="00DF05B5" w:rsidRPr="00C91BF6">
              <w:rPr>
                <w:iCs/>
                <w:sz w:val="22"/>
                <w:szCs w:val="22"/>
                <w:lang w:val="nl-NL"/>
              </w:rPr>
              <w:t xml:space="preserve"> hiện CCTL: </w:t>
            </w:r>
            <w:r w:rsidR="005B78A6">
              <w:rPr>
                <w:iCs/>
                <w:sz w:val="22"/>
                <w:szCs w:val="22"/>
                <w:lang w:val="nl-NL"/>
              </w:rPr>
              <w:t>143</w:t>
            </w:r>
            <w:r w:rsidR="00DF05B5" w:rsidRPr="00C91BF6">
              <w:rPr>
                <w:iCs/>
                <w:sz w:val="22"/>
                <w:szCs w:val="22"/>
                <w:lang w:val="nl-NL"/>
              </w:rPr>
              <w:t xml:space="preserve"> triệu</w:t>
            </w:r>
          </w:p>
          <w:p w:rsidR="00DF05B5" w:rsidRDefault="00C91BF6" w:rsidP="00C91BF6">
            <w:pPr>
              <w:spacing w:after="200" w:line="276" w:lineRule="auto"/>
              <w:rPr>
                <w:iCs/>
                <w:sz w:val="22"/>
                <w:szCs w:val="22"/>
                <w:lang w:val="nl-NL"/>
              </w:rPr>
            </w:pPr>
            <w:r>
              <w:rPr>
                <w:iCs/>
                <w:sz w:val="22"/>
                <w:szCs w:val="22"/>
                <w:lang w:val="nl-NL"/>
              </w:rPr>
              <w:t xml:space="preserve">-Kinh phí mua sắm CSVC: </w:t>
            </w:r>
            <w:r w:rsidR="005B78A6">
              <w:rPr>
                <w:iCs/>
                <w:sz w:val="22"/>
                <w:szCs w:val="22"/>
                <w:lang w:val="nl-NL"/>
              </w:rPr>
              <w:t>90</w:t>
            </w:r>
            <w:r>
              <w:rPr>
                <w:iCs/>
                <w:sz w:val="22"/>
                <w:szCs w:val="22"/>
                <w:lang w:val="nl-NL"/>
              </w:rPr>
              <w:t xml:space="preserve"> triệu</w:t>
            </w:r>
          </w:p>
          <w:p w:rsidR="00C91BF6" w:rsidRPr="00C91BF6" w:rsidRDefault="00C91BF6" w:rsidP="00C91BF6">
            <w:pPr>
              <w:spacing w:after="200" w:line="276" w:lineRule="auto"/>
              <w:rPr>
                <w:iCs/>
                <w:sz w:val="22"/>
                <w:szCs w:val="22"/>
                <w:lang w:val="nl-NL"/>
              </w:rPr>
            </w:pPr>
            <w:r>
              <w:rPr>
                <w:iCs/>
                <w:sz w:val="22"/>
                <w:szCs w:val="22"/>
                <w:lang w:val="nl-NL"/>
              </w:rPr>
              <w:t xml:space="preserve">-Kinh phí </w:t>
            </w:r>
            <w:r w:rsidR="008D191E">
              <w:rPr>
                <w:iCs/>
                <w:sz w:val="22"/>
                <w:szCs w:val="22"/>
                <w:lang w:val="nl-NL"/>
              </w:rPr>
              <w:t>sửa chữa</w:t>
            </w:r>
            <w:r>
              <w:rPr>
                <w:iCs/>
                <w:sz w:val="22"/>
                <w:szCs w:val="22"/>
                <w:lang w:val="nl-NL"/>
              </w:rPr>
              <w:t xml:space="preserve"> CSVC: </w:t>
            </w:r>
            <w:r w:rsidR="005B78A6">
              <w:rPr>
                <w:iCs/>
                <w:sz w:val="22"/>
                <w:szCs w:val="22"/>
                <w:lang w:val="nl-NL"/>
              </w:rPr>
              <w:t>9</w:t>
            </w:r>
            <w:r>
              <w:rPr>
                <w:iCs/>
                <w:sz w:val="22"/>
                <w:szCs w:val="22"/>
                <w:lang w:val="nl-NL"/>
              </w:rPr>
              <w:t>00 triệu</w:t>
            </w:r>
          </w:p>
        </w:tc>
      </w:tr>
    </w:tbl>
    <w:p w:rsidR="00CC654D" w:rsidRPr="007E0D4C" w:rsidRDefault="00CC654D">
      <w:pPr>
        <w:spacing w:after="200" w:line="276" w:lineRule="auto"/>
        <w:rPr>
          <w:i/>
          <w:iCs/>
          <w:sz w:val="28"/>
          <w:szCs w:val="28"/>
          <w:lang w:val="nl-NL"/>
        </w:rPr>
      </w:pPr>
      <w:r>
        <w:rPr>
          <w:i/>
          <w:iCs/>
          <w:sz w:val="22"/>
          <w:szCs w:val="22"/>
          <w:lang w:val="nl-NL"/>
        </w:rPr>
        <w:t xml:space="preserve">                                                                  </w:t>
      </w:r>
    </w:p>
    <w:p w:rsidR="00CC654D" w:rsidRDefault="00CC654D" w:rsidP="00DF05B5">
      <w:pPr>
        <w:spacing w:after="200" w:line="276" w:lineRule="auto"/>
        <w:ind w:right="-468"/>
        <w:rPr>
          <w:i/>
          <w:iCs/>
          <w:sz w:val="28"/>
          <w:szCs w:val="28"/>
          <w:lang w:val="nl-NL"/>
        </w:rPr>
      </w:pPr>
      <w:r w:rsidRPr="007E0D4C">
        <w:rPr>
          <w:i/>
          <w:iCs/>
          <w:sz w:val="28"/>
          <w:szCs w:val="28"/>
          <w:lang w:val="nl-NL"/>
        </w:rPr>
        <w:t xml:space="preserve">                                           </w:t>
      </w:r>
      <w:r>
        <w:rPr>
          <w:i/>
          <w:iCs/>
          <w:sz w:val="28"/>
          <w:szCs w:val="28"/>
          <w:lang w:val="nl-NL"/>
        </w:rPr>
        <w:t xml:space="preserve">         </w:t>
      </w:r>
      <w:r w:rsidR="004130A8">
        <w:rPr>
          <w:i/>
          <w:iCs/>
          <w:sz w:val="28"/>
          <w:szCs w:val="28"/>
          <w:lang w:val="nl-NL"/>
        </w:rPr>
        <w:t xml:space="preserve"> </w:t>
      </w:r>
      <w:r w:rsidR="009364DC">
        <w:rPr>
          <w:i/>
          <w:iCs/>
          <w:sz w:val="28"/>
          <w:szCs w:val="28"/>
          <w:lang w:val="nl-NL"/>
        </w:rPr>
        <w:t xml:space="preserve">     </w:t>
      </w:r>
      <w:r w:rsidR="004130A8">
        <w:rPr>
          <w:i/>
          <w:iCs/>
          <w:sz w:val="28"/>
          <w:szCs w:val="28"/>
          <w:lang w:val="nl-NL"/>
        </w:rPr>
        <w:t xml:space="preserve"> </w:t>
      </w:r>
      <w:r w:rsidR="00DF05B5">
        <w:rPr>
          <w:i/>
          <w:iCs/>
          <w:sz w:val="28"/>
          <w:szCs w:val="28"/>
          <w:lang w:val="nl-NL"/>
        </w:rPr>
        <w:t xml:space="preserve">       </w:t>
      </w:r>
      <w:r w:rsidR="004130A8">
        <w:rPr>
          <w:i/>
          <w:iCs/>
          <w:sz w:val="28"/>
          <w:szCs w:val="28"/>
          <w:lang w:val="nl-NL"/>
        </w:rPr>
        <w:t xml:space="preserve"> </w:t>
      </w:r>
      <w:r w:rsidR="009364DC">
        <w:rPr>
          <w:i/>
          <w:iCs/>
          <w:sz w:val="28"/>
          <w:szCs w:val="28"/>
          <w:lang w:val="nl-NL"/>
        </w:rPr>
        <w:t>Hải Dương</w:t>
      </w:r>
      <w:r>
        <w:rPr>
          <w:i/>
          <w:iCs/>
          <w:sz w:val="28"/>
          <w:szCs w:val="28"/>
          <w:lang w:val="nl-NL"/>
        </w:rPr>
        <w:t xml:space="preserve">, ngày  </w:t>
      </w:r>
      <w:r w:rsidR="009029A8">
        <w:rPr>
          <w:i/>
          <w:iCs/>
          <w:sz w:val="28"/>
          <w:szCs w:val="28"/>
          <w:lang w:val="nl-NL"/>
        </w:rPr>
        <w:t xml:space="preserve">   </w:t>
      </w:r>
      <w:r w:rsidRPr="007E0D4C">
        <w:rPr>
          <w:i/>
          <w:iCs/>
          <w:sz w:val="28"/>
          <w:szCs w:val="28"/>
          <w:lang w:val="nl-NL"/>
        </w:rPr>
        <w:t xml:space="preserve"> tháng </w:t>
      </w:r>
      <w:r w:rsidR="002151AC">
        <w:rPr>
          <w:i/>
          <w:iCs/>
          <w:sz w:val="28"/>
          <w:szCs w:val="28"/>
          <w:lang w:val="nl-NL"/>
        </w:rPr>
        <w:t xml:space="preserve">    năm 202</w:t>
      </w:r>
      <w:r w:rsidR="005B78A6">
        <w:rPr>
          <w:i/>
          <w:iCs/>
          <w:sz w:val="28"/>
          <w:szCs w:val="28"/>
          <w:lang w:val="nl-NL"/>
        </w:rPr>
        <w:t>3</w:t>
      </w:r>
    </w:p>
    <w:p w:rsidR="00CC654D" w:rsidRPr="00AC3C8C" w:rsidRDefault="00CC654D">
      <w:pPr>
        <w:spacing w:after="200" w:line="276" w:lineRule="auto"/>
        <w:rPr>
          <w:b/>
          <w:iCs/>
          <w:sz w:val="28"/>
          <w:szCs w:val="28"/>
          <w:lang w:val="nl-NL"/>
        </w:rPr>
      </w:pPr>
      <w:r>
        <w:rPr>
          <w:i/>
          <w:iCs/>
          <w:sz w:val="32"/>
          <w:szCs w:val="32"/>
          <w:lang w:val="nl-NL"/>
        </w:rPr>
        <w:t xml:space="preserve">         </w:t>
      </w:r>
      <w:r w:rsidR="00BA1676">
        <w:rPr>
          <w:i/>
          <w:iCs/>
          <w:sz w:val="32"/>
          <w:szCs w:val="32"/>
          <w:lang w:val="nl-NL"/>
        </w:rPr>
        <w:t xml:space="preserve">    </w:t>
      </w:r>
      <w:r>
        <w:rPr>
          <w:i/>
          <w:iCs/>
          <w:sz w:val="32"/>
          <w:szCs w:val="32"/>
          <w:lang w:val="nl-NL"/>
        </w:rPr>
        <w:t xml:space="preserve">   </w:t>
      </w:r>
      <w:r w:rsidRPr="00AC3C8C">
        <w:rPr>
          <w:b/>
          <w:iCs/>
          <w:sz w:val="28"/>
          <w:szCs w:val="28"/>
          <w:lang w:val="nl-NL"/>
        </w:rPr>
        <w:t>Kế toán</w:t>
      </w:r>
      <w:r w:rsidRPr="00AC3C8C">
        <w:rPr>
          <w:i/>
          <w:iCs/>
          <w:sz w:val="28"/>
          <w:szCs w:val="28"/>
          <w:lang w:val="nl-NL"/>
        </w:rPr>
        <w:t xml:space="preserve">                                           </w:t>
      </w:r>
      <w:r w:rsidR="00AC3C8C">
        <w:rPr>
          <w:i/>
          <w:iCs/>
          <w:sz w:val="28"/>
          <w:szCs w:val="28"/>
          <w:lang w:val="nl-NL"/>
        </w:rPr>
        <w:t xml:space="preserve">  </w:t>
      </w:r>
      <w:r w:rsidR="00B31308">
        <w:rPr>
          <w:i/>
          <w:iCs/>
          <w:sz w:val="28"/>
          <w:szCs w:val="28"/>
          <w:lang w:val="nl-NL"/>
        </w:rPr>
        <w:t xml:space="preserve"> </w:t>
      </w:r>
      <w:r w:rsidR="009364DC">
        <w:rPr>
          <w:i/>
          <w:iCs/>
          <w:sz w:val="28"/>
          <w:szCs w:val="28"/>
          <w:lang w:val="nl-NL"/>
        </w:rPr>
        <w:t xml:space="preserve">        </w:t>
      </w:r>
      <w:r w:rsidR="00B31308">
        <w:rPr>
          <w:i/>
          <w:iCs/>
          <w:sz w:val="28"/>
          <w:szCs w:val="28"/>
          <w:lang w:val="nl-NL"/>
        </w:rPr>
        <w:t xml:space="preserve">  </w:t>
      </w:r>
      <w:r w:rsidR="00AC3C8C">
        <w:rPr>
          <w:i/>
          <w:iCs/>
          <w:sz w:val="28"/>
          <w:szCs w:val="28"/>
          <w:lang w:val="nl-NL"/>
        </w:rPr>
        <w:t xml:space="preserve">  </w:t>
      </w:r>
      <w:r w:rsidRPr="00AC3C8C">
        <w:rPr>
          <w:i/>
          <w:iCs/>
          <w:sz w:val="28"/>
          <w:szCs w:val="28"/>
          <w:lang w:val="nl-NL"/>
        </w:rPr>
        <w:t xml:space="preserve"> </w:t>
      </w:r>
      <w:r w:rsidR="009029A8">
        <w:rPr>
          <w:i/>
          <w:iCs/>
          <w:sz w:val="28"/>
          <w:szCs w:val="28"/>
          <w:lang w:val="nl-NL"/>
        </w:rPr>
        <w:t xml:space="preserve">   </w:t>
      </w:r>
      <w:r w:rsidRPr="00AC3C8C">
        <w:rPr>
          <w:b/>
          <w:iCs/>
          <w:sz w:val="28"/>
          <w:szCs w:val="28"/>
          <w:lang w:val="nl-NL"/>
        </w:rPr>
        <w:t>Hiệu Trưởng</w:t>
      </w:r>
    </w:p>
    <w:p w:rsidR="00CC654D" w:rsidRDefault="00CC654D">
      <w:pPr>
        <w:spacing w:after="200" w:line="276" w:lineRule="auto"/>
        <w:rPr>
          <w:i/>
          <w:iCs/>
          <w:sz w:val="28"/>
          <w:szCs w:val="28"/>
          <w:lang w:val="nl-NL"/>
        </w:rPr>
      </w:pPr>
    </w:p>
    <w:p w:rsidR="0038357B" w:rsidRPr="00AC3C8C" w:rsidRDefault="004839ED">
      <w:pPr>
        <w:spacing w:after="200" w:line="276" w:lineRule="auto"/>
        <w:rPr>
          <w:i/>
          <w:iCs/>
          <w:sz w:val="28"/>
          <w:szCs w:val="28"/>
          <w:lang w:val="nl-NL"/>
        </w:rPr>
      </w:pPr>
      <w:r>
        <w:rPr>
          <w:i/>
          <w:iCs/>
          <w:sz w:val="28"/>
          <w:szCs w:val="28"/>
          <w:lang w:val="nl-NL"/>
        </w:rPr>
        <w:t xml:space="preserve">                                                                                                     Đã ký</w:t>
      </w:r>
    </w:p>
    <w:p w:rsidR="00CC654D" w:rsidRPr="00AC3C8C" w:rsidRDefault="00CC654D">
      <w:pPr>
        <w:spacing w:after="200" w:line="276" w:lineRule="auto"/>
        <w:rPr>
          <w:i/>
          <w:iCs/>
          <w:sz w:val="28"/>
          <w:szCs w:val="28"/>
          <w:lang w:val="nl-NL"/>
        </w:rPr>
      </w:pPr>
    </w:p>
    <w:p w:rsidR="00CC654D" w:rsidRDefault="00C104D8">
      <w:pPr>
        <w:spacing w:after="200" w:line="276" w:lineRule="auto"/>
        <w:rPr>
          <w:b/>
          <w:i/>
          <w:iCs/>
          <w:sz w:val="28"/>
          <w:szCs w:val="28"/>
          <w:lang w:val="nl-NL"/>
        </w:rPr>
      </w:pPr>
      <w:r w:rsidRPr="008504AF">
        <w:rPr>
          <w:iCs/>
          <w:sz w:val="28"/>
          <w:szCs w:val="28"/>
          <w:lang w:val="nl-NL"/>
        </w:rPr>
        <w:t xml:space="preserve">    </w:t>
      </w:r>
      <w:r w:rsidR="00AC3C8C" w:rsidRPr="008504AF">
        <w:rPr>
          <w:iCs/>
          <w:sz w:val="28"/>
          <w:szCs w:val="28"/>
          <w:lang w:val="nl-NL"/>
        </w:rPr>
        <w:t xml:space="preserve">  </w:t>
      </w:r>
      <w:r w:rsidR="007D520D" w:rsidRPr="008504AF">
        <w:rPr>
          <w:iCs/>
          <w:sz w:val="28"/>
          <w:szCs w:val="28"/>
          <w:lang w:val="nl-NL"/>
        </w:rPr>
        <w:t xml:space="preserve"> </w:t>
      </w:r>
      <w:r w:rsidR="00AC3C8C" w:rsidRPr="008504AF">
        <w:rPr>
          <w:iCs/>
          <w:sz w:val="28"/>
          <w:szCs w:val="28"/>
          <w:lang w:val="nl-NL"/>
        </w:rPr>
        <w:t xml:space="preserve">  </w:t>
      </w:r>
      <w:r w:rsidRPr="008504AF">
        <w:rPr>
          <w:iCs/>
          <w:sz w:val="28"/>
          <w:szCs w:val="28"/>
          <w:lang w:val="nl-NL"/>
        </w:rPr>
        <w:t xml:space="preserve"> </w:t>
      </w:r>
      <w:r w:rsidR="00BA1676" w:rsidRPr="008504AF">
        <w:rPr>
          <w:b/>
          <w:iCs/>
          <w:sz w:val="28"/>
          <w:szCs w:val="28"/>
          <w:lang w:val="nl-NL"/>
        </w:rPr>
        <w:t xml:space="preserve">Nguyễn Thị </w:t>
      </w:r>
      <w:r w:rsidR="008504AF" w:rsidRPr="008504AF">
        <w:rPr>
          <w:b/>
          <w:iCs/>
          <w:sz w:val="28"/>
          <w:szCs w:val="28"/>
          <w:lang w:val="nl-NL"/>
        </w:rPr>
        <w:t>Đáng</w:t>
      </w:r>
      <w:r w:rsidRPr="00360388">
        <w:rPr>
          <w:b/>
          <w:i/>
          <w:iCs/>
          <w:sz w:val="28"/>
          <w:szCs w:val="28"/>
          <w:lang w:val="nl-NL"/>
        </w:rPr>
        <w:t xml:space="preserve">                               </w:t>
      </w:r>
      <w:r w:rsidR="00B31308" w:rsidRPr="00360388">
        <w:rPr>
          <w:b/>
          <w:i/>
          <w:iCs/>
          <w:sz w:val="28"/>
          <w:szCs w:val="28"/>
          <w:lang w:val="nl-NL"/>
        </w:rPr>
        <w:t xml:space="preserve">    </w:t>
      </w:r>
      <w:r w:rsidR="00360388" w:rsidRPr="00360388">
        <w:rPr>
          <w:b/>
          <w:i/>
          <w:iCs/>
          <w:sz w:val="28"/>
          <w:szCs w:val="28"/>
          <w:lang w:val="nl-NL"/>
        </w:rPr>
        <w:t xml:space="preserve">       </w:t>
      </w:r>
      <w:r w:rsidR="00846F05">
        <w:rPr>
          <w:b/>
          <w:i/>
          <w:iCs/>
          <w:sz w:val="28"/>
          <w:szCs w:val="28"/>
          <w:lang w:val="nl-NL"/>
        </w:rPr>
        <w:t xml:space="preserve"> </w:t>
      </w:r>
      <w:r w:rsidR="009364DC">
        <w:rPr>
          <w:b/>
          <w:i/>
          <w:iCs/>
          <w:sz w:val="28"/>
          <w:szCs w:val="28"/>
          <w:lang w:val="nl-NL"/>
        </w:rPr>
        <w:t xml:space="preserve">  </w:t>
      </w:r>
      <w:r w:rsidR="00360388" w:rsidRPr="00360388">
        <w:rPr>
          <w:b/>
          <w:i/>
          <w:iCs/>
          <w:sz w:val="28"/>
          <w:szCs w:val="28"/>
          <w:lang w:val="nl-NL"/>
        </w:rPr>
        <w:t xml:space="preserve"> </w:t>
      </w:r>
      <w:r w:rsidR="00B31308" w:rsidRPr="00360388">
        <w:rPr>
          <w:b/>
          <w:i/>
          <w:iCs/>
          <w:sz w:val="28"/>
          <w:szCs w:val="28"/>
          <w:lang w:val="nl-NL"/>
        </w:rPr>
        <w:t xml:space="preserve"> </w:t>
      </w:r>
      <w:r w:rsidR="005B78A6">
        <w:rPr>
          <w:b/>
          <w:iCs/>
          <w:sz w:val="28"/>
          <w:szCs w:val="28"/>
          <w:lang w:val="nl-NL"/>
        </w:rPr>
        <w:t>Đoàn Thị Hương Sen</w:t>
      </w:r>
    </w:p>
    <w:p w:rsidR="007D520D" w:rsidRDefault="007D520D">
      <w:pPr>
        <w:spacing w:after="200" w:line="276" w:lineRule="auto"/>
        <w:rPr>
          <w:b/>
          <w:i/>
          <w:iCs/>
          <w:sz w:val="28"/>
          <w:szCs w:val="28"/>
          <w:lang w:val="nl-NL"/>
        </w:rPr>
      </w:pPr>
    </w:p>
    <w:p w:rsidR="007D520D" w:rsidRDefault="008B5363" w:rsidP="008B5363">
      <w:pPr>
        <w:tabs>
          <w:tab w:val="left" w:pos="6195"/>
        </w:tabs>
        <w:spacing w:after="200" w:line="276" w:lineRule="auto"/>
        <w:rPr>
          <w:b/>
          <w:i/>
          <w:iCs/>
          <w:sz w:val="28"/>
          <w:szCs w:val="28"/>
          <w:lang w:val="nl-NL"/>
        </w:rPr>
      </w:pPr>
      <w:r>
        <w:rPr>
          <w:b/>
          <w:i/>
          <w:iCs/>
          <w:sz w:val="28"/>
          <w:szCs w:val="28"/>
          <w:lang w:val="nl-NL"/>
        </w:rPr>
        <w:tab/>
      </w:r>
    </w:p>
    <w:p w:rsidR="008B5363" w:rsidRDefault="008B5363" w:rsidP="008B5363">
      <w:pPr>
        <w:tabs>
          <w:tab w:val="left" w:pos="6195"/>
        </w:tabs>
        <w:spacing w:after="200" w:line="276" w:lineRule="auto"/>
        <w:rPr>
          <w:b/>
          <w:i/>
          <w:iCs/>
          <w:sz w:val="28"/>
          <w:szCs w:val="28"/>
          <w:lang w:val="nl-NL"/>
        </w:rPr>
      </w:pPr>
    </w:p>
    <w:p w:rsidR="002B4DC7" w:rsidRDefault="002B4DC7" w:rsidP="004130A8"/>
    <w:sectPr w:rsidR="002B4DC7" w:rsidSect="007D520D">
      <w:pgSz w:w="11907" w:h="16840" w:code="9"/>
      <w:pgMar w:top="851" w:right="1134" w:bottom="851" w:left="141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0336D"/>
    <w:multiLevelType w:val="hybridMultilevel"/>
    <w:tmpl w:val="3CFAC434"/>
    <w:lvl w:ilvl="0" w:tplc="3620F6DE">
      <w:start w:val="1"/>
      <w:numFmt w:val="upperRoman"/>
      <w:lvlText w:val="%1."/>
      <w:lvlJc w:val="left"/>
      <w:pPr>
        <w:ind w:left="1425" w:hanging="720"/>
      </w:pPr>
      <w:rPr>
        <w:rFonts w:hint="default"/>
        <w:b/>
        <w:bCs/>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16cid:durableId="96889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00353"/>
    <w:rsid w:val="000020FF"/>
    <w:rsid w:val="0000351A"/>
    <w:rsid w:val="00006865"/>
    <w:rsid w:val="00024631"/>
    <w:rsid w:val="00025510"/>
    <w:rsid w:val="00091858"/>
    <w:rsid w:val="00093A62"/>
    <w:rsid w:val="000C57CF"/>
    <w:rsid w:val="000C6BAF"/>
    <w:rsid w:val="000E6FC1"/>
    <w:rsid w:val="000F0F7F"/>
    <w:rsid w:val="000F1DBB"/>
    <w:rsid w:val="00140B63"/>
    <w:rsid w:val="00152B03"/>
    <w:rsid w:val="00166DF4"/>
    <w:rsid w:val="00177901"/>
    <w:rsid w:val="00196ADC"/>
    <w:rsid w:val="001E53DE"/>
    <w:rsid w:val="002151AC"/>
    <w:rsid w:val="00253524"/>
    <w:rsid w:val="002B4DC7"/>
    <w:rsid w:val="002C587A"/>
    <w:rsid w:val="002F04A2"/>
    <w:rsid w:val="00301969"/>
    <w:rsid w:val="00311808"/>
    <w:rsid w:val="0032415C"/>
    <w:rsid w:val="00360388"/>
    <w:rsid w:val="0038357B"/>
    <w:rsid w:val="003B73C9"/>
    <w:rsid w:val="003C1617"/>
    <w:rsid w:val="003D166E"/>
    <w:rsid w:val="004037C1"/>
    <w:rsid w:val="004130A8"/>
    <w:rsid w:val="004839ED"/>
    <w:rsid w:val="004841A9"/>
    <w:rsid w:val="004A3DAF"/>
    <w:rsid w:val="004D6381"/>
    <w:rsid w:val="00500353"/>
    <w:rsid w:val="0052156F"/>
    <w:rsid w:val="00527061"/>
    <w:rsid w:val="00533C75"/>
    <w:rsid w:val="0056267B"/>
    <w:rsid w:val="005B0F5E"/>
    <w:rsid w:val="005B78A6"/>
    <w:rsid w:val="005C063D"/>
    <w:rsid w:val="005C0BB8"/>
    <w:rsid w:val="005C4A03"/>
    <w:rsid w:val="005E3C4A"/>
    <w:rsid w:val="005E656C"/>
    <w:rsid w:val="005E7569"/>
    <w:rsid w:val="005F1310"/>
    <w:rsid w:val="005F60E0"/>
    <w:rsid w:val="00621B6C"/>
    <w:rsid w:val="006955A5"/>
    <w:rsid w:val="00697E0B"/>
    <w:rsid w:val="006C5DC7"/>
    <w:rsid w:val="00727144"/>
    <w:rsid w:val="007448F1"/>
    <w:rsid w:val="007735C2"/>
    <w:rsid w:val="007915B2"/>
    <w:rsid w:val="007D520D"/>
    <w:rsid w:val="007D702B"/>
    <w:rsid w:val="007E0D4C"/>
    <w:rsid w:val="00812293"/>
    <w:rsid w:val="00831A67"/>
    <w:rsid w:val="00846F05"/>
    <w:rsid w:val="008504AF"/>
    <w:rsid w:val="00851C92"/>
    <w:rsid w:val="00864FE9"/>
    <w:rsid w:val="008A2E46"/>
    <w:rsid w:val="008B1036"/>
    <w:rsid w:val="008B5363"/>
    <w:rsid w:val="008C003A"/>
    <w:rsid w:val="008C7047"/>
    <w:rsid w:val="008D191E"/>
    <w:rsid w:val="008F1EBF"/>
    <w:rsid w:val="009029A8"/>
    <w:rsid w:val="009058BC"/>
    <w:rsid w:val="00921450"/>
    <w:rsid w:val="0092174A"/>
    <w:rsid w:val="009260A1"/>
    <w:rsid w:val="00930E02"/>
    <w:rsid w:val="009364DC"/>
    <w:rsid w:val="0095084F"/>
    <w:rsid w:val="00970345"/>
    <w:rsid w:val="009A50BF"/>
    <w:rsid w:val="009B5206"/>
    <w:rsid w:val="009B5BCA"/>
    <w:rsid w:val="00A06AD9"/>
    <w:rsid w:val="00A270C8"/>
    <w:rsid w:val="00A36E5B"/>
    <w:rsid w:val="00A44BCC"/>
    <w:rsid w:val="00A47995"/>
    <w:rsid w:val="00A656FC"/>
    <w:rsid w:val="00A7177E"/>
    <w:rsid w:val="00A857E6"/>
    <w:rsid w:val="00AB2810"/>
    <w:rsid w:val="00AB379B"/>
    <w:rsid w:val="00AC3C8C"/>
    <w:rsid w:val="00AD627D"/>
    <w:rsid w:val="00B06F56"/>
    <w:rsid w:val="00B15407"/>
    <w:rsid w:val="00B31308"/>
    <w:rsid w:val="00B47FA5"/>
    <w:rsid w:val="00B508F3"/>
    <w:rsid w:val="00B77A53"/>
    <w:rsid w:val="00BA1676"/>
    <w:rsid w:val="00BE170E"/>
    <w:rsid w:val="00BE7D5A"/>
    <w:rsid w:val="00C104D8"/>
    <w:rsid w:val="00C27AFA"/>
    <w:rsid w:val="00C377B6"/>
    <w:rsid w:val="00C50BA7"/>
    <w:rsid w:val="00C62D9A"/>
    <w:rsid w:val="00C76996"/>
    <w:rsid w:val="00C817D0"/>
    <w:rsid w:val="00C91BF6"/>
    <w:rsid w:val="00CB19BA"/>
    <w:rsid w:val="00CB19BB"/>
    <w:rsid w:val="00CC654D"/>
    <w:rsid w:val="00CD1479"/>
    <w:rsid w:val="00CD2E5A"/>
    <w:rsid w:val="00CE70CF"/>
    <w:rsid w:val="00CF37B6"/>
    <w:rsid w:val="00D11240"/>
    <w:rsid w:val="00D522AF"/>
    <w:rsid w:val="00D5371D"/>
    <w:rsid w:val="00D72C9C"/>
    <w:rsid w:val="00D73371"/>
    <w:rsid w:val="00D96DB4"/>
    <w:rsid w:val="00DA2C22"/>
    <w:rsid w:val="00DC6F55"/>
    <w:rsid w:val="00DD14DE"/>
    <w:rsid w:val="00DE0419"/>
    <w:rsid w:val="00DF05B5"/>
    <w:rsid w:val="00E201CA"/>
    <w:rsid w:val="00E22457"/>
    <w:rsid w:val="00E437F7"/>
    <w:rsid w:val="00E6490D"/>
    <w:rsid w:val="00E67597"/>
    <w:rsid w:val="00EC539A"/>
    <w:rsid w:val="00ED1928"/>
    <w:rsid w:val="00EE78EA"/>
    <w:rsid w:val="00EF6DD8"/>
    <w:rsid w:val="00F126F6"/>
    <w:rsid w:val="00F158AA"/>
    <w:rsid w:val="00F2390F"/>
    <w:rsid w:val="00F45605"/>
    <w:rsid w:val="00F71DEA"/>
    <w:rsid w:val="00FB7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1" type="connector" idref="#Straight Arrow Connector 3"/>
        <o:r id="V:Rule2" type="connector" idref="#_x0000_s1032"/>
        <o:r id="V:Rule3" type="connector" idref="#Straight Arrow Connector 4"/>
      </o:rules>
    </o:shapelayout>
  </w:shapeDefaults>
  <w:decimalSymbol w:val=","/>
  <w:listSeparator w:val=","/>
  <w15:docId w15:val="{6FFB8712-7590-4F78-9383-BAB260EF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2293"/>
    <w:rPr>
      <w:rFonts w:ascii="Tahoma" w:hAnsi="Tahoma" w:cs="Tahoma"/>
      <w:sz w:val="16"/>
      <w:szCs w:val="16"/>
    </w:rPr>
  </w:style>
  <w:style w:type="character" w:customStyle="1" w:styleId="BalloonTextChar">
    <w:name w:val="Balloon Text Char"/>
    <w:link w:val="BalloonText"/>
    <w:uiPriority w:val="99"/>
    <w:semiHidden/>
    <w:locked/>
    <w:rsid w:val="00812293"/>
    <w:rPr>
      <w:rFonts w:ascii="Tahoma" w:hAnsi="Tahoma" w:cs="Tahoma"/>
      <w:sz w:val="16"/>
      <w:szCs w:val="16"/>
    </w:rPr>
  </w:style>
  <w:style w:type="paragraph" w:styleId="ListParagraph">
    <w:name w:val="List Paragraph"/>
    <w:basedOn w:val="Normal"/>
    <w:uiPriority w:val="99"/>
    <w:qFormat/>
    <w:rsid w:val="00C62D9A"/>
    <w:pPr>
      <w:ind w:left="720"/>
    </w:pPr>
  </w:style>
  <w:style w:type="table" w:styleId="TableGrid">
    <w:name w:val="Table Grid"/>
    <w:basedOn w:val="TableNormal"/>
    <w:uiPriority w:val="99"/>
    <w:locked/>
    <w:rsid w:val="000068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A06AD9"/>
    <w:pPr>
      <w:tabs>
        <w:tab w:val="num" w:pos="720"/>
        <w:tab w:val="num" w:pos="1789"/>
      </w:tabs>
      <w:spacing w:before="120"/>
      <w:ind w:left="720" w:hanging="425"/>
      <w:jc w:val="both"/>
    </w:pPr>
    <w:rPr>
      <w:rFonts w:ascii="VNI-Times" w:hAnsi="VNI-Times"/>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0672">
      <w:marLeft w:val="0"/>
      <w:marRight w:val="0"/>
      <w:marTop w:val="0"/>
      <w:marBottom w:val="0"/>
      <w:divBdr>
        <w:top w:val="none" w:sz="0" w:space="0" w:color="auto"/>
        <w:left w:val="none" w:sz="0" w:space="0" w:color="auto"/>
        <w:bottom w:val="none" w:sz="0" w:space="0" w:color="auto"/>
        <w:right w:val="none" w:sz="0" w:space="0" w:color="auto"/>
      </w:divBdr>
    </w:div>
    <w:div w:id="951206451">
      <w:bodyDiv w:val="1"/>
      <w:marLeft w:val="0"/>
      <w:marRight w:val="0"/>
      <w:marTop w:val="0"/>
      <w:marBottom w:val="0"/>
      <w:divBdr>
        <w:top w:val="none" w:sz="0" w:space="0" w:color="auto"/>
        <w:left w:val="none" w:sz="0" w:space="0" w:color="auto"/>
        <w:bottom w:val="none" w:sz="0" w:space="0" w:color="auto"/>
        <w:right w:val="none" w:sz="0" w:space="0" w:color="auto"/>
      </w:divBdr>
    </w:div>
    <w:div w:id="20519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2199-C615-4E2B-86D0-781DE048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MD-03092021</cp:lastModifiedBy>
  <cp:revision>94</cp:revision>
  <cp:lastPrinted>2023-01-16T03:24:00Z</cp:lastPrinted>
  <dcterms:created xsi:type="dcterms:W3CDTF">2017-09-26T01:51:00Z</dcterms:created>
  <dcterms:modified xsi:type="dcterms:W3CDTF">2023-02-22T03:52:00Z</dcterms:modified>
</cp:coreProperties>
</file>